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211A" w14:textId="044E2678" w:rsidR="7BC07BF3" w:rsidRDefault="7BC07BF3" w:rsidP="73724898">
      <w:pPr>
        <w:spacing w:beforeAutospacing="1" w:afterAutospacing="1" w:line="240" w:lineRule="auto"/>
        <w:jc w:val="center"/>
        <w:rPr>
          <w:rFonts w:ascii="Lato Light" w:eastAsia="Lato Light" w:hAnsi="Lato Light" w:cs="Lato Light"/>
          <w:sz w:val="32"/>
          <w:szCs w:val="32"/>
          <w:lang w:val="en-GB"/>
        </w:rPr>
      </w:pPr>
      <w:r w:rsidRPr="73724898">
        <w:rPr>
          <w:rStyle w:val="normaltextrun"/>
          <w:rFonts w:ascii="Lato Light" w:eastAsia="Lato Light" w:hAnsi="Lato Light" w:cs="Lato Light"/>
          <w:b/>
          <w:bCs/>
          <w:color w:val="000000" w:themeColor="text1"/>
          <w:sz w:val="32"/>
          <w:szCs w:val="32"/>
          <w:lang w:val="en-GB"/>
        </w:rPr>
        <w:t>People Committee</w:t>
      </w:r>
      <w:r w:rsidRPr="73724898">
        <w:rPr>
          <w:rStyle w:val="eop"/>
          <w:rFonts w:ascii="Lato Light" w:eastAsia="Lato Light" w:hAnsi="Lato Light" w:cs="Lato Light"/>
          <w:color w:val="000000" w:themeColor="text1"/>
          <w:sz w:val="32"/>
          <w:szCs w:val="32"/>
          <w:lang w:val="en-GB"/>
        </w:rPr>
        <w:t> </w:t>
      </w:r>
      <w:r w:rsidR="73724898" w:rsidRPr="73724898">
        <w:rPr>
          <w:rFonts w:ascii="Lato Light" w:eastAsia="Lato Light" w:hAnsi="Lato Light" w:cs="Lato Light"/>
          <w:sz w:val="32"/>
          <w:szCs w:val="32"/>
          <w:lang w:val="en-GB"/>
        </w:rPr>
        <w:t xml:space="preserve"> </w:t>
      </w:r>
    </w:p>
    <w:p w14:paraId="209443C9" w14:textId="6F9D2C1F" w:rsidR="7BC07BF3" w:rsidRDefault="7BC07BF3" w:rsidP="7BC07BF3">
      <w:pPr>
        <w:spacing w:beforeAutospacing="1" w:afterAutospacing="1" w:line="240" w:lineRule="auto"/>
        <w:jc w:val="center"/>
        <w:rPr>
          <w:rFonts w:ascii="Lato Light" w:eastAsia="Lato Light" w:hAnsi="Lato Light" w:cs="Lato Light"/>
          <w:color w:val="000000" w:themeColor="text1"/>
          <w:sz w:val="32"/>
          <w:szCs w:val="32"/>
          <w:lang w:val="en-GB"/>
        </w:rPr>
      </w:pPr>
      <w:r w:rsidRPr="7BC07BF3">
        <w:rPr>
          <w:rStyle w:val="normaltextrun"/>
          <w:rFonts w:ascii="Lato Light" w:eastAsia="Lato Light" w:hAnsi="Lato Light" w:cs="Lato Light"/>
          <w:b/>
          <w:bCs/>
          <w:color w:val="000000" w:themeColor="text1"/>
          <w:sz w:val="32"/>
          <w:szCs w:val="32"/>
          <w:lang w:val="en-GB"/>
        </w:rPr>
        <w:t>Terms of Reference</w:t>
      </w:r>
      <w:r w:rsidRPr="7BC07BF3">
        <w:rPr>
          <w:rStyle w:val="eop"/>
          <w:rFonts w:ascii="Lato Light" w:eastAsia="Lato Light" w:hAnsi="Lato Light" w:cs="Lato Light"/>
          <w:color w:val="000000" w:themeColor="text1"/>
          <w:sz w:val="32"/>
          <w:szCs w:val="32"/>
          <w:lang w:val="en-GB"/>
        </w:rPr>
        <w:t> </w:t>
      </w:r>
    </w:p>
    <w:p w14:paraId="61585AB1" w14:textId="43793712" w:rsidR="7BC07BF3" w:rsidRDefault="7BC07BF3" w:rsidP="7BC07BF3">
      <w:pPr>
        <w:spacing w:beforeAutospacing="1" w:afterAutospacing="1" w:line="240" w:lineRule="auto"/>
        <w:rPr>
          <w:rFonts w:ascii="Lato Light" w:eastAsia="Lato Light" w:hAnsi="Lato Light" w:cs="Lato Light"/>
          <w:color w:val="000000" w:themeColor="text1"/>
          <w:sz w:val="12"/>
          <w:szCs w:val="12"/>
          <w:lang w:val="en-GB"/>
        </w:rPr>
      </w:pPr>
      <w:r w:rsidRPr="7BC07BF3">
        <w:rPr>
          <w:rStyle w:val="eop"/>
          <w:rFonts w:ascii="Lato Light" w:eastAsia="Lato Light" w:hAnsi="Lato Light" w:cs="Lato Light"/>
          <w:color w:val="000000" w:themeColor="text1"/>
          <w:sz w:val="12"/>
          <w:szCs w:val="12"/>
          <w:lang w:val="en-GB"/>
        </w:rPr>
        <w:t> </w:t>
      </w:r>
    </w:p>
    <w:p w14:paraId="256C8812" w14:textId="74831C61" w:rsidR="7BC07BF3" w:rsidRDefault="7BC07BF3" w:rsidP="7BC07BF3">
      <w:pPr>
        <w:pStyle w:val="ListParagraph"/>
        <w:numPr>
          <w:ilvl w:val="0"/>
          <w:numId w:val="29"/>
        </w:numPr>
        <w:spacing w:beforeAutospacing="1" w:afterAutospacing="1" w:line="240" w:lineRule="auto"/>
        <w:ind w:firstLine="720"/>
        <w:rPr>
          <w:rFonts w:asciiTheme="minorHAnsi" w:eastAsiaTheme="minorEastAsia" w:hAnsiTheme="minorHAnsi" w:cstheme="minorBidi"/>
          <w:b/>
          <w:bCs/>
          <w:color w:val="000000" w:themeColor="text1"/>
        </w:rPr>
      </w:pPr>
      <w:r w:rsidRPr="7BC07BF3">
        <w:rPr>
          <w:rStyle w:val="normaltextrun"/>
          <w:rFonts w:ascii="Lato Light" w:eastAsia="Lato Light" w:hAnsi="Lato Light" w:cs="Lato Light"/>
          <w:b/>
          <w:bCs/>
          <w:color w:val="000000" w:themeColor="text1"/>
          <w:sz w:val="24"/>
          <w:szCs w:val="24"/>
        </w:rPr>
        <w:t>Purpose </w:t>
      </w:r>
      <w:r w:rsidRPr="7BC07BF3">
        <w:rPr>
          <w:rStyle w:val="eop"/>
          <w:rFonts w:ascii="Lato Light" w:eastAsia="Lato Light" w:hAnsi="Lato Light" w:cs="Lato Light"/>
          <w:color w:val="000000" w:themeColor="text1"/>
        </w:rPr>
        <w:t> </w:t>
      </w:r>
    </w:p>
    <w:p w14:paraId="02D438F1" w14:textId="2182DEA7"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To provide oversight and strategic direction for WAGGGS in relation to strategic priorities, </w:t>
      </w:r>
      <w:proofErr w:type="gramStart"/>
      <w:r w:rsidRPr="7BC07BF3">
        <w:rPr>
          <w:rStyle w:val="normaltextrun"/>
          <w:rFonts w:ascii="Lato Light" w:eastAsia="Lato Light" w:hAnsi="Lato Light" w:cs="Lato Light"/>
          <w:color w:val="000000" w:themeColor="text1"/>
          <w:sz w:val="24"/>
          <w:szCs w:val="24"/>
          <w:lang w:val="en-GB"/>
        </w:rPr>
        <w:t>policy</w:t>
      </w:r>
      <w:proofErr w:type="gramEnd"/>
      <w:r w:rsidRPr="7BC07BF3">
        <w:rPr>
          <w:rStyle w:val="normaltextrun"/>
          <w:rFonts w:ascii="Lato Light" w:eastAsia="Lato Light" w:hAnsi="Lato Light" w:cs="Lato Light"/>
          <w:color w:val="000000" w:themeColor="text1"/>
          <w:sz w:val="24"/>
          <w:szCs w:val="24"/>
          <w:lang w:val="en-GB"/>
        </w:rPr>
        <w:t xml:space="preserve"> and practice regarding the WAGGGS Global Team (both staff and volunteers).</w:t>
      </w:r>
      <w:r w:rsidRPr="7BC07BF3">
        <w:rPr>
          <w:rStyle w:val="eop"/>
          <w:rFonts w:ascii="Lato Light" w:eastAsia="Lato Light" w:hAnsi="Lato Light" w:cs="Lato Light"/>
          <w:color w:val="000000" w:themeColor="text1"/>
          <w:lang w:val="en-GB"/>
        </w:rPr>
        <w:t> </w:t>
      </w:r>
    </w:p>
    <w:p w14:paraId="369B6A03" w14:textId="52F26DE5"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741EDDE6" w14:textId="2D471C93" w:rsidR="7BC07BF3" w:rsidRDefault="7BC07BF3" w:rsidP="7BC07BF3">
      <w:pPr>
        <w:spacing w:beforeAutospacing="1" w:afterAutospacing="1" w:line="240" w:lineRule="auto"/>
        <w:jc w:val="both"/>
        <w:rPr>
          <w:rFonts w:ascii="Lato Light" w:eastAsia="Lato Light" w:hAnsi="Lato Light" w:cs="Lato Light"/>
          <w:color w:val="404040" w:themeColor="text1" w:themeTint="BF"/>
          <w:lang w:val="en-GB"/>
        </w:rPr>
      </w:pPr>
      <w:r w:rsidRPr="7BC07BF3">
        <w:rPr>
          <w:rStyle w:val="normaltextrun"/>
          <w:rFonts w:ascii="Lato Light" w:eastAsia="Lato Light" w:hAnsi="Lato Light" w:cs="Lato Light"/>
          <w:color w:val="404040" w:themeColor="text1" w:themeTint="BF"/>
          <w:sz w:val="24"/>
          <w:szCs w:val="24"/>
          <w:lang w:val="en-US"/>
        </w:rPr>
        <w:t>To provide scrutiny and assurance to the World Board in relation to WAGGGS’ meeting its legal and regulatory requirements and following best practice, both as an employer and as a charity offering volunteer opportunities.</w:t>
      </w:r>
      <w:r w:rsidRPr="7BC07BF3">
        <w:rPr>
          <w:rStyle w:val="eop"/>
          <w:rFonts w:ascii="Lato Light" w:eastAsia="Lato Light" w:hAnsi="Lato Light" w:cs="Lato Light"/>
          <w:color w:val="404040" w:themeColor="text1" w:themeTint="BF"/>
          <w:lang w:val="en-GB"/>
        </w:rPr>
        <w:t> </w:t>
      </w:r>
    </w:p>
    <w:p w14:paraId="7F085F40" w14:textId="033E0676" w:rsidR="7BC07BF3" w:rsidRDefault="7BC07BF3" w:rsidP="7BC07BF3">
      <w:pPr>
        <w:spacing w:beforeAutospacing="1" w:afterAutospacing="1" w:line="240" w:lineRule="auto"/>
        <w:jc w:val="both"/>
        <w:rPr>
          <w:rFonts w:ascii="Arial" w:eastAsia="Arial" w:hAnsi="Arial" w:cs="Arial"/>
          <w:color w:val="404040" w:themeColor="text1" w:themeTint="BF"/>
          <w:sz w:val="18"/>
          <w:szCs w:val="18"/>
          <w:lang w:val="en-GB"/>
        </w:rPr>
      </w:pPr>
      <w:r w:rsidRPr="7BC07BF3">
        <w:rPr>
          <w:rStyle w:val="eop"/>
          <w:rFonts w:ascii="Arial" w:eastAsia="Arial" w:hAnsi="Arial" w:cs="Arial"/>
          <w:color w:val="404040" w:themeColor="text1" w:themeTint="BF"/>
          <w:sz w:val="18"/>
          <w:szCs w:val="18"/>
          <w:lang w:val="en-GB"/>
        </w:rPr>
        <w:t> </w:t>
      </w:r>
    </w:p>
    <w:p w14:paraId="30C31E7A" w14:textId="4A948E18" w:rsidR="7BC07BF3" w:rsidRDefault="7BC07BF3" w:rsidP="7BC07BF3">
      <w:pPr>
        <w:pStyle w:val="ListParagraph"/>
        <w:numPr>
          <w:ilvl w:val="0"/>
          <w:numId w:val="28"/>
        </w:numPr>
        <w:spacing w:beforeAutospacing="1" w:afterAutospacing="1" w:line="240" w:lineRule="auto"/>
        <w:ind w:firstLine="720"/>
        <w:rPr>
          <w:rFonts w:asciiTheme="minorHAnsi" w:eastAsiaTheme="minorEastAsia" w:hAnsiTheme="minorHAnsi" w:cstheme="minorBidi"/>
          <w:b/>
          <w:bCs/>
          <w:color w:val="000000" w:themeColor="text1"/>
        </w:rPr>
      </w:pPr>
      <w:r w:rsidRPr="7BC07BF3">
        <w:rPr>
          <w:rStyle w:val="normaltextrun"/>
          <w:rFonts w:ascii="Lato Light" w:eastAsia="Lato Light" w:hAnsi="Lato Light" w:cs="Lato Light"/>
          <w:b/>
          <w:bCs/>
          <w:color w:val="000000" w:themeColor="text1"/>
          <w:sz w:val="24"/>
          <w:szCs w:val="24"/>
        </w:rPr>
        <w:t>Functions and responsibilities of the Committee:</w:t>
      </w:r>
      <w:r w:rsidRPr="7BC07BF3">
        <w:rPr>
          <w:rStyle w:val="eop"/>
          <w:rFonts w:ascii="Lato Light" w:eastAsia="Lato Light" w:hAnsi="Lato Light" w:cs="Lato Light"/>
          <w:color w:val="000000" w:themeColor="text1"/>
        </w:rPr>
        <w:t> </w:t>
      </w:r>
    </w:p>
    <w:p w14:paraId="098671B6" w14:textId="25884093"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US"/>
        </w:rPr>
        <w:t>The Committee is responsible for considering and advising, and providing assurance to the World Board, in the following area:</w:t>
      </w:r>
      <w:r w:rsidRPr="7BC07BF3">
        <w:rPr>
          <w:rStyle w:val="eop"/>
          <w:rFonts w:ascii="Lato Light" w:eastAsia="Lato Light" w:hAnsi="Lato Light" w:cs="Lato Light"/>
          <w:color w:val="000000" w:themeColor="text1"/>
          <w:lang w:val="en-GB"/>
        </w:rPr>
        <w:t> </w:t>
      </w:r>
    </w:p>
    <w:p w14:paraId="33EDCFC2" w14:textId="3D6DE67F"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45C12CAC" w14:textId="204C289E"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lang w:val="en-US"/>
        </w:rPr>
        <w:t>Strategic approach to human resources (staff and volunteers)</w:t>
      </w:r>
      <w:r w:rsidRPr="7BC07BF3">
        <w:rPr>
          <w:rStyle w:val="eop"/>
          <w:rFonts w:ascii="Lato Light" w:eastAsia="Lato Light" w:hAnsi="Lato Light" w:cs="Lato Light"/>
          <w:color w:val="000000" w:themeColor="text1"/>
          <w:lang w:val="en-GB"/>
        </w:rPr>
        <w:t> </w:t>
      </w:r>
    </w:p>
    <w:p w14:paraId="54A265EE" w14:textId="4C94E01B" w:rsidR="7BC07BF3" w:rsidRDefault="7BC07BF3" w:rsidP="7BC07BF3">
      <w:pPr>
        <w:pStyle w:val="ListParagraph"/>
        <w:numPr>
          <w:ilvl w:val="0"/>
          <w:numId w:val="27"/>
        </w:numPr>
        <w:spacing w:beforeAutospacing="1" w:afterAutospacing="1" w:line="240" w:lineRule="auto"/>
        <w:ind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Agree the overarching principles and parameters of WAGGGS’ high-level approach to human resources (for staff and volunteers), </w:t>
      </w:r>
      <w:r w:rsidRPr="7BC07BF3">
        <w:rPr>
          <w:rStyle w:val="eop"/>
          <w:rFonts w:ascii="Lato Light" w:eastAsia="Lato Light" w:hAnsi="Lato Light" w:cs="Lato Light"/>
          <w:color w:val="000000" w:themeColor="text1"/>
        </w:rPr>
        <w:t> </w:t>
      </w:r>
    </w:p>
    <w:p w14:paraId="4F6E8189" w14:textId="7E8B66D2" w:rsidR="7BC07BF3" w:rsidRDefault="7BC07BF3" w:rsidP="7BC07BF3">
      <w:pPr>
        <w:pStyle w:val="ListParagraph"/>
        <w:numPr>
          <w:ilvl w:val="0"/>
          <w:numId w:val="27"/>
        </w:numPr>
        <w:spacing w:beforeAutospacing="1" w:afterAutospacing="1" w:line="240" w:lineRule="auto"/>
        <w:ind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Monitor progress towards relevant KPIs in WAGGGS' strategic plans relating to human resource </w:t>
      </w:r>
      <w:proofErr w:type="gramStart"/>
      <w:r w:rsidRPr="7BC07BF3">
        <w:rPr>
          <w:rStyle w:val="normaltextrun"/>
          <w:rFonts w:ascii="Lato Light" w:eastAsia="Lato Light" w:hAnsi="Lato Light" w:cs="Lato Light"/>
          <w:color w:val="000000" w:themeColor="text1"/>
          <w:sz w:val="24"/>
          <w:szCs w:val="24"/>
        </w:rPr>
        <w:t>issues;</w:t>
      </w:r>
      <w:proofErr w:type="gramEnd"/>
      <w:r w:rsidRPr="7BC07BF3">
        <w:rPr>
          <w:rStyle w:val="eop"/>
          <w:rFonts w:ascii="Lato Light" w:eastAsia="Lato Light" w:hAnsi="Lato Light" w:cs="Lato Light"/>
          <w:color w:val="000000" w:themeColor="text1"/>
        </w:rPr>
        <w:t> </w:t>
      </w:r>
    </w:p>
    <w:p w14:paraId="1CF2A6E7" w14:textId="752AB748" w:rsidR="7BC07BF3" w:rsidRDefault="7BC07BF3" w:rsidP="7BC07BF3">
      <w:pPr>
        <w:pStyle w:val="ListParagraph"/>
        <w:numPr>
          <w:ilvl w:val="0"/>
          <w:numId w:val="27"/>
        </w:numPr>
        <w:spacing w:beforeAutospacing="1" w:afterAutospacing="1" w:line="240" w:lineRule="auto"/>
        <w:ind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Ensure all policies relating to human resource management (for staff and volunteers) are fit for purpose, regularly reviewed, consistent with WAGGGS’ values and support its long-term strategic </w:t>
      </w:r>
      <w:proofErr w:type="gramStart"/>
      <w:r w:rsidRPr="7BC07BF3">
        <w:rPr>
          <w:rStyle w:val="normaltextrun"/>
          <w:rFonts w:ascii="Lato Light" w:eastAsia="Lato Light" w:hAnsi="Lato Light" w:cs="Lato Light"/>
          <w:color w:val="000000" w:themeColor="text1"/>
          <w:sz w:val="24"/>
          <w:szCs w:val="24"/>
        </w:rPr>
        <w:t>objectives;</w:t>
      </w:r>
      <w:proofErr w:type="gramEnd"/>
      <w:r w:rsidRPr="7BC07BF3">
        <w:rPr>
          <w:rStyle w:val="normaltextrun"/>
          <w:rFonts w:ascii="Lato Light" w:eastAsia="Lato Light" w:hAnsi="Lato Light" w:cs="Lato Light"/>
          <w:color w:val="000000" w:themeColor="text1"/>
          <w:sz w:val="24"/>
          <w:szCs w:val="24"/>
        </w:rPr>
        <w:t>  </w:t>
      </w:r>
      <w:r w:rsidRPr="7BC07BF3">
        <w:rPr>
          <w:rStyle w:val="eop"/>
          <w:rFonts w:ascii="Lato Light" w:eastAsia="Lato Light" w:hAnsi="Lato Light" w:cs="Lato Light"/>
          <w:color w:val="000000" w:themeColor="text1"/>
        </w:rPr>
        <w:t> </w:t>
      </w:r>
    </w:p>
    <w:p w14:paraId="0A32FFE5" w14:textId="5D571FAC" w:rsidR="7BC07BF3" w:rsidRDefault="7BC07BF3" w:rsidP="7BC07BF3">
      <w:pPr>
        <w:pStyle w:val="ListParagraph"/>
        <w:numPr>
          <w:ilvl w:val="0"/>
          <w:numId w:val="27"/>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Consider recommendations from, and provide advice to the Chief Executive, on strategic human resource and organisational design/development issues, including, but not limited to, workforce planning, talent management and succession planning, and learning and development.</w:t>
      </w:r>
      <w:r w:rsidRPr="7BC07BF3">
        <w:rPr>
          <w:rStyle w:val="eop"/>
          <w:rFonts w:ascii="Lato Light" w:eastAsia="Lato Light" w:hAnsi="Lato Light" w:cs="Lato Light"/>
          <w:color w:val="000000" w:themeColor="text1"/>
        </w:rPr>
        <w:t> </w:t>
      </w:r>
    </w:p>
    <w:p w14:paraId="42F7A6A0" w14:textId="7C020616" w:rsidR="7BC07BF3" w:rsidRDefault="7BC07BF3" w:rsidP="7BC07BF3">
      <w:pPr>
        <w:spacing w:beforeAutospacing="1" w:afterAutospacing="1" w:line="240" w:lineRule="auto"/>
        <w:ind w:left="360"/>
        <w:jc w:val="both"/>
        <w:rPr>
          <w:rFonts w:ascii="Times New Roman" w:eastAsia="Times New Roman" w:hAnsi="Times New Roman" w:cs="Times New Roman"/>
          <w:color w:val="000000" w:themeColor="text1"/>
          <w:sz w:val="24"/>
          <w:szCs w:val="24"/>
          <w:lang w:val="en-GB"/>
        </w:rPr>
      </w:pPr>
    </w:p>
    <w:p w14:paraId="3D288E0F" w14:textId="54268DBE" w:rsidR="7BC07BF3" w:rsidRDefault="7BC07BF3" w:rsidP="7BC07BF3">
      <w:pPr>
        <w:spacing w:beforeAutospacing="1" w:afterAutospacing="1" w:line="240" w:lineRule="auto"/>
        <w:ind w:left="270" w:hanging="270"/>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rPr>
        <w:t>Organisational culture and values  </w:t>
      </w:r>
      <w:r w:rsidRPr="7BC07BF3">
        <w:rPr>
          <w:rStyle w:val="eop"/>
          <w:rFonts w:ascii="Lato Light" w:eastAsia="Lato Light" w:hAnsi="Lato Light" w:cs="Lato Light"/>
          <w:color w:val="000000" w:themeColor="text1"/>
          <w:lang w:val="en-GB"/>
        </w:rPr>
        <w:t> </w:t>
      </w:r>
    </w:p>
    <w:p w14:paraId="66BA04AB" w14:textId="12C0FE06" w:rsidR="7BC07BF3" w:rsidRDefault="7BC07BF3" w:rsidP="7BC07BF3">
      <w:pPr>
        <w:pStyle w:val="ListParagraph"/>
        <w:numPr>
          <w:ilvl w:val="0"/>
          <w:numId w:val="26"/>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Support the </w:t>
      </w:r>
      <w:r w:rsidRPr="7BC07BF3">
        <w:rPr>
          <w:rStyle w:val="normaltextrun"/>
          <w:rFonts w:ascii="Lato Light" w:eastAsia="Lato Light" w:hAnsi="Lato Light" w:cs="Lato Light"/>
          <w:color w:val="000000" w:themeColor="text1"/>
          <w:sz w:val="24"/>
          <w:szCs w:val="24"/>
          <w:lang w:val="en-US"/>
        </w:rPr>
        <w:t>Chief Executive and World Board to uphold WAGGGS’ values and develop and maintain a high-performing </w:t>
      </w:r>
      <w:proofErr w:type="spellStart"/>
      <w:r w:rsidRPr="7BC07BF3">
        <w:rPr>
          <w:rStyle w:val="normaltextrun"/>
          <w:rFonts w:ascii="Lato Light" w:eastAsia="Lato Light" w:hAnsi="Lato Light" w:cs="Lato Light"/>
          <w:color w:val="000000" w:themeColor="text1"/>
          <w:sz w:val="24"/>
          <w:szCs w:val="24"/>
          <w:lang w:val="en-US"/>
        </w:rPr>
        <w:t>organisational</w:t>
      </w:r>
      <w:proofErr w:type="spellEnd"/>
      <w:r w:rsidRPr="7BC07BF3">
        <w:rPr>
          <w:rStyle w:val="normaltextrun"/>
          <w:rFonts w:ascii="Lato Light" w:eastAsia="Lato Light" w:hAnsi="Lato Light" w:cs="Lato Light"/>
          <w:color w:val="000000" w:themeColor="text1"/>
          <w:sz w:val="24"/>
          <w:szCs w:val="24"/>
          <w:lang w:val="en-US"/>
        </w:rPr>
        <w:t> </w:t>
      </w:r>
      <w:proofErr w:type="gramStart"/>
      <w:r w:rsidRPr="7BC07BF3">
        <w:rPr>
          <w:rStyle w:val="normaltextrun"/>
          <w:rFonts w:ascii="Lato Light" w:eastAsia="Lato Light" w:hAnsi="Lato Light" w:cs="Lato Light"/>
          <w:color w:val="000000" w:themeColor="text1"/>
          <w:sz w:val="24"/>
          <w:szCs w:val="24"/>
          <w:lang w:val="en-US"/>
        </w:rPr>
        <w:t>culture;</w:t>
      </w:r>
      <w:proofErr w:type="gramEnd"/>
      <w:r w:rsidRPr="7BC07BF3">
        <w:rPr>
          <w:rStyle w:val="eop"/>
          <w:rFonts w:ascii="Lato Light" w:eastAsia="Lato Light" w:hAnsi="Lato Light" w:cs="Lato Light"/>
          <w:color w:val="000000" w:themeColor="text1"/>
        </w:rPr>
        <w:t> </w:t>
      </w:r>
    </w:p>
    <w:p w14:paraId="1D37F76F" w14:textId="506D4911" w:rsidR="7BC07BF3" w:rsidRDefault="7BC07BF3" w:rsidP="7BC07BF3">
      <w:pPr>
        <w:pStyle w:val="ListParagraph"/>
        <w:numPr>
          <w:ilvl w:val="0"/>
          <w:numId w:val="26"/>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Promote effective working relationships between staff and volunteers within the WAGGGS Global Team, reviewing the WAGGGS’ code of conduct and staff/volunteer partnership models as required and</w:t>
      </w:r>
      <w:r w:rsidRPr="7BC07BF3">
        <w:rPr>
          <w:rStyle w:val="normaltextrun"/>
          <w:rFonts w:ascii="Lato Light" w:eastAsia="Lato Light" w:hAnsi="Lato Light" w:cs="Lato Light"/>
          <w:color w:val="000000" w:themeColor="text1"/>
          <w:sz w:val="24"/>
          <w:szCs w:val="24"/>
          <w:lang w:val="en-US"/>
        </w:rPr>
        <w:t xml:space="preserve"> supporting with the implementation of relevant human resource policies, if requested by the Chief </w:t>
      </w:r>
      <w:proofErr w:type="gramStart"/>
      <w:r w:rsidRPr="7BC07BF3">
        <w:rPr>
          <w:rStyle w:val="normaltextrun"/>
          <w:rFonts w:ascii="Lato Light" w:eastAsia="Lato Light" w:hAnsi="Lato Light" w:cs="Lato Light"/>
          <w:color w:val="000000" w:themeColor="text1"/>
          <w:sz w:val="24"/>
          <w:szCs w:val="24"/>
          <w:lang w:val="en-US"/>
        </w:rPr>
        <w:t>Executive;</w:t>
      </w:r>
      <w:proofErr w:type="gramEnd"/>
      <w:r w:rsidRPr="7BC07BF3">
        <w:rPr>
          <w:rStyle w:val="eop"/>
          <w:rFonts w:ascii="Lato Light" w:eastAsia="Lato Light" w:hAnsi="Lato Light" w:cs="Lato Light"/>
          <w:color w:val="000000" w:themeColor="text1"/>
        </w:rPr>
        <w:t> </w:t>
      </w:r>
    </w:p>
    <w:p w14:paraId="6D9AD6B0" w14:textId="39A4A8AF" w:rsidR="7BC07BF3" w:rsidRDefault="7BC07BF3" w:rsidP="7BC07BF3">
      <w:pPr>
        <w:pStyle w:val="ListParagraph"/>
        <w:numPr>
          <w:ilvl w:val="0"/>
          <w:numId w:val="26"/>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lastRenderedPageBreak/>
        <w:t xml:space="preserve">Receive reports on the results of surveys and other engagement activities undertaken with the WAGGGS Global Team, ensuring that feedback is appropriately </w:t>
      </w:r>
      <w:proofErr w:type="gramStart"/>
      <w:r w:rsidRPr="7BC07BF3">
        <w:rPr>
          <w:rStyle w:val="normaltextrun"/>
          <w:rFonts w:ascii="Lato Light" w:eastAsia="Lato Light" w:hAnsi="Lato Light" w:cs="Lato Light"/>
          <w:color w:val="000000" w:themeColor="text1"/>
          <w:sz w:val="24"/>
          <w:szCs w:val="24"/>
        </w:rPr>
        <w:t>analysed</w:t>
      </w:r>
      <w:proofErr w:type="gramEnd"/>
      <w:r w:rsidRPr="7BC07BF3">
        <w:rPr>
          <w:rStyle w:val="normaltextrun"/>
          <w:rFonts w:ascii="Lato Light" w:eastAsia="Lato Light" w:hAnsi="Lato Light" w:cs="Lato Light"/>
          <w:color w:val="000000" w:themeColor="text1"/>
          <w:sz w:val="24"/>
          <w:szCs w:val="24"/>
        </w:rPr>
        <w:t xml:space="preserve"> and actions taken to drive forward improvements in staff and volunteer engagement and satisfaction;</w:t>
      </w:r>
      <w:r w:rsidRPr="7BC07BF3">
        <w:rPr>
          <w:rStyle w:val="eop"/>
          <w:rFonts w:ascii="Lato Light" w:eastAsia="Lato Light" w:hAnsi="Lato Light" w:cs="Lato Light"/>
          <w:color w:val="000000" w:themeColor="text1"/>
        </w:rPr>
        <w:t> </w:t>
      </w:r>
    </w:p>
    <w:p w14:paraId="5434D54E" w14:textId="4A205BB8" w:rsidR="7BC07BF3" w:rsidRDefault="7BC07BF3" w:rsidP="7BC07BF3">
      <w:pPr>
        <w:pStyle w:val="ListParagraph"/>
        <w:numPr>
          <w:ilvl w:val="0"/>
          <w:numId w:val="26"/>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Coordinate the nomination and selection process for all WAGGGS awards, making recommendations to the World Board for their approval. </w:t>
      </w:r>
      <w:r w:rsidRPr="7BC07BF3">
        <w:rPr>
          <w:rStyle w:val="eop"/>
          <w:rFonts w:ascii="Lato Light" w:eastAsia="Lato Light" w:hAnsi="Lato Light" w:cs="Lato Light"/>
          <w:color w:val="000000" w:themeColor="text1"/>
        </w:rPr>
        <w:t> </w:t>
      </w:r>
    </w:p>
    <w:p w14:paraId="52385382" w14:textId="36A9E14A" w:rsidR="7BC07BF3" w:rsidRDefault="7BC07BF3" w:rsidP="7BC07BF3">
      <w:pPr>
        <w:spacing w:beforeAutospacing="1" w:afterAutospacing="1" w:line="240" w:lineRule="auto"/>
        <w:ind w:left="360"/>
        <w:jc w:val="both"/>
        <w:rPr>
          <w:rFonts w:ascii="Times New Roman" w:eastAsia="Times New Roman" w:hAnsi="Times New Roman" w:cs="Times New Roman"/>
          <w:color w:val="000000" w:themeColor="text1"/>
          <w:sz w:val="24"/>
          <w:szCs w:val="24"/>
          <w:lang w:val="en-GB"/>
        </w:rPr>
      </w:pPr>
    </w:p>
    <w:p w14:paraId="79E64531" w14:textId="1BC8D877"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rPr>
        <w:t xml:space="preserve">Diversity, </w:t>
      </w:r>
      <w:proofErr w:type="gramStart"/>
      <w:r w:rsidRPr="7BC07BF3">
        <w:rPr>
          <w:rStyle w:val="normaltextrun"/>
          <w:rFonts w:ascii="Lato Light" w:eastAsia="Lato Light" w:hAnsi="Lato Light" w:cs="Lato Light"/>
          <w:b/>
          <w:bCs/>
          <w:color w:val="000000" w:themeColor="text1"/>
          <w:sz w:val="24"/>
          <w:szCs w:val="24"/>
        </w:rPr>
        <w:t>equality</w:t>
      </w:r>
      <w:proofErr w:type="gramEnd"/>
      <w:r w:rsidRPr="7BC07BF3">
        <w:rPr>
          <w:rStyle w:val="normaltextrun"/>
          <w:rFonts w:ascii="Lato Light" w:eastAsia="Lato Light" w:hAnsi="Lato Light" w:cs="Lato Light"/>
          <w:b/>
          <w:bCs/>
          <w:color w:val="000000" w:themeColor="text1"/>
          <w:sz w:val="24"/>
          <w:szCs w:val="24"/>
        </w:rPr>
        <w:t xml:space="preserve"> and inclusion (DEI)</w:t>
      </w:r>
      <w:r w:rsidRPr="7BC07BF3">
        <w:rPr>
          <w:rStyle w:val="eop"/>
          <w:rFonts w:ascii="Lato Light" w:eastAsia="Lato Light" w:hAnsi="Lato Light" w:cs="Lato Light"/>
          <w:color w:val="000000" w:themeColor="text1"/>
          <w:lang w:val="en-GB"/>
        </w:rPr>
        <w:t> </w:t>
      </w:r>
    </w:p>
    <w:p w14:paraId="49182FA1" w14:textId="5E8EC82C" w:rsidR="7BC07BF3" w:rsidRDefault="7BC07BF3" w:rsidP="7BC07BF3">
      <w:pPr>
        <w:pStyle w:val="ListParagraph"/>
        <w:numPr>
          <w:ilvl w:val="0"/>
          <w:numId w:val="25"/>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Oversee and uphold WAGGGS’ commitment to diversity, equality and inclusion, ensuring it is embedded in all areas of work across the organisation and WAGGGS Global </w:t>
      </w:r>
      <w:proofErr w:type="gramStart"/>
      <w:r w:rsidRPr="7BC07BF3">
        <w:rPr>
          <w:rStyle w:val="normaltextrun"/>
          <w:rFonts w:ascii="Lato Light" w:eastAsia="Lato Light" w:hAnsi="Lato Light" w:cs="Lato Light"/>
          <w:color w:val="000000" w:themeColor="text1"/>
          <w:sz w:val="24"/>
          <w:szCs w:val="24"/>
        </w:rPr>
        <w:t>Team;</w:t>
      </w:r>
      <w:proofErr w:type="gramEnd"/>
      <w:r w:rsidRPr="7BC07BF3">
        <w:rPr>
          <w:rStyle w:val="normaltextrun"/>
          <w:rFonts w:ascii="Lato Light" w:eastAsia="Lato Light" w:hAnsi="Lato Light" w:cs="Lato Light"/>
          <w:color w:val="000000" w:themeColor="text1"/>
          <w:sz w:val="24"/>
          <w:szCs w:val="24"/>
        </w:rPr>
        <w:t> </w:t>
      </w:r>
      <w:r w:rsidRPr="7BC07BF3">
        <w:rPr>
          <w:rStyle w:val="eop"/>
          <w:rFonts w:ascii="Lato Light" w:eastAsia="Lato Light" w:hAnsi="Lato Light" w:cs="Lato Light"/>
          <w:color w:val="000000" w:themeColor="text1"/>
        </w:rPr>
        <w:t> </w:t>
      </w:r>
    </w:p>
    <w:p w14:paraId="7922C183" w14:textId="0F89534C" w:rsidR="7BC07BF3" w:rsidRDefault="7BC07BF3" w:rsidP="7BC07BF3">
      <w:pPr>
        <w:pStyle w:val="ListParagraph"/>
        <w:numPr>
          <w:ilvl w:val="0"/>
          <w:numId w:val="25"/>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Provide assurance to the World Board that statutory requirements relating to equality, diversity inclusion and accessibility are </w:t>
      </w:r>
      <w:proofErr w:type="gramStart"/>
      <w:r w:rsidRPr="7BC07BF3">
        <w:rPr>
          <w:rStyle w:val="normaltextrun"/>
          <w:rFonts w:ascii="Lato Light" w:eastAsia="Lato Light" w:hAnsi="Lato Light" w:cs="Lato Light"/>
          <w:color w:val="000000" w:themeColor="text1"/>
          <w:sz w:val="24"/>
          <w:szCs w:val="24"/>
        </w:rPr>
        <w:t>met;</w:t>
      </w:r>
      <w:proofErr w:type="gramEnd"/>
      <w:r w:rsidRPr="7BC07BF3">
        <w:rPr>
          <w:rStyle w:val="eop"/>
          <w:rFonts w:ascii="Lato Light" w:eastAsia="Lato Light" w:hAnsi="Lato Light" w:cs="Lato Light"/>
          <w:color w:val="000000" w:themeColor="text1"/>
        </w:rPr>
        <w:t> </w:t>
      </w:r>
    </w:p>
    <w:p w14:paraId="69ED9E50" w14:textId="490E2374" w:rsidR="7BC07BF3" w:rsidRDefault="7BC07BF3" w:rsidP="7BC07BF3">
      <w:pPr>
        <w:pStyle w:val="ListParagraph"/>
        <w:numPr>
          <w:ilvl w:val="0"/>
          <w:numId w:val="25"/>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Consider recommendations from, and provide advice to the staff member acting as the DEI Focal Point on strategic DEI </w:t>
      </w:r>
      <w:proofErr w:type="gramStart"/>
      <w:r w:rsidRPr="7BC07BF3">
        <w:rPr>
          <w:rStyle w:val="normaltextrun"/>
          <w:rFonts w:ascii="Lato Light" w:eastAsia="Lato Light" w:hAnsi="Lato Light" w:cs="Lato Light"/>
          <w:color w:val="000000" w:themeColor="text1"/>
          <w:sz w:val="24"/>
          <w:szCs w:val="24"/>
        </w:rPr>
        <w:t>issues;</w:t>
      </w:r>
      <w:proofErr w:type="gramEnd"/>
      <w:r w:rsidRPr="7BC07BF3">
        <w:rPr>
          <w:rStyle w:val="eop"/>
          <w:rFonts w:ascii="Lato Light" w:eastAsia="Lato Light" w:hAnsi="Lato Light" w:cs="Lato Light"/>
          <w:color w:val="000000" w:themeColor="text1"/>
        </w:rPr>
        <w:t> </w:t>
      </w:r>
    </w:p>
    <w:p w14:paraId="15D9B514" w14:textId="2B54580F" w:rsidR="7BC07BF3" w:rsidRDefault="7BC07BF3" w:rsidP="7BC07BF3">
      <w:pPr>
        <w:pStyle w:val="ListParagraph"/>
        <w:numPr>
          <w:ilvl w:val="0"/>
          <w:numId w:val="25"/>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Receive an annual report on the WAGGGS DEI action plan, ensuring that appropriate work is being taken to continually improve DEI in WAGGGGS, in line with sector and global best practice.</w:t>
      </w:r>
      <w:r w:rsidRPr="7BC07BF3">
        <w:rPr>
          <w:rStyle w:val="eop"/>
          <w:rFonts w:ascii="Lato Light" w:eastAsia="Lato Light" w:hAnsi="Lato Light" w:cs="Lato Light"/>
          <w:color w:val="000000" w:themeColor="text1"/>
        </w:rPr>
        <w:t> </w:t>
      </w:r>
    </w:p>
    <w:p w14:paraId="034467D2" w14:textId="5BC85461" w:rsidR="7BC07BF3" w:rsidRDefault="7BC07BF3" w:rsidP="7BC07BF3">
      <w:pPr>
        <w:spacing w:beforeAutospacing="1" w:afterAutospacing="1" w:line="240" w:lineRule="auto"/>
        <w:jc w:val="both"/>
        <w:rPr>
          <w:rFonts w:ascii="Calibri" w:eastAsia="Calibri" w:hAnsi="Calibri" w:cs="Calibri"/>
          <w:color w:val="000000" w:themeColor="text1"/>
          <w:lang w:val="en-GB"/>
        </w:rPr>
      </w:pPr>
      <w:r w:rsidRPr="7BC07BF3">
        <w:rPr>
          <w:rStyle w:val="eop"/>
          <w:rFonts w:ascii="Calibri" w:eastAsia="Calibri" w:hAnsi="Calibri" w:cs="Calibri"/>
          <w:color w:val="000000" w:themeColor="text1"/>
          <w:lang w:val="en-GB"/>
        </w:rPr>
        <w:t> </w:t>
      </w:r>
    </w:p>
    <w:p w14:paraId="36323C8B" w14:textId="6BF0697F"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lang w:val="en-GB"/>
        </w:rPr>
        <w:t>Staff remuneration and reward</w:t>
      </w:r>
      <w:r w:rsidRPr="7BC07BF3">
        <w:rPr>
          <w:rStyle w:val="eop"/>
          <w:rFonts w:ascii="Lato Light" w:eastAsia="Lato Light" w:hAnsi="Lato Light" w:cs="Lato Light"/>
          <w:color w:val="000000" w:themeColor="text1"/>
          <w:lang w:val="en-GB"/>
        </w:rPr>
        <w:t> </w:t>
      </w:r>
    </w:p>
    <w:p w14:paraId="4A58A5FA" w14:textId="3D07302E" w:rsidR="7BC07BF3" w:rsidRDefault="7BC07BF3" w:rsidP="7BC07BF3">
      <w:pPr>
        <w:pStyle w:val="ListParagraph"/>
        <w:numPr>
          <w:ilvl w:val="0"/>
          <w:numId w:val="24"/>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Agree the overarching principles and parameters of WAGGGS’ approach to staff remuneration and reward, including high level oversight of the process for determining the terms and conditions of employment and remuneration. For the avoidance of doubt, the day-to-day management of staff and individual salaries remain the remit of the Chief Executive.</w:t>
      </w:r>
      <w:r w:rsidRPr="7BC07BF3">
        <w:rPr>
          <w:rStyle w:val="eop"/>
          <w:rFonts w:ascii="Lato Light" w:eastAsia="Lato Light" w:hAnsi="Lato Light" w:cs="Lato Light"/>
          <w:color w:val="000000" w:themeColor="text1"/>
        </w:rPr>
        <w:t> </w:t>
      </w:r>
    </w:p>
    <w:p w14:paraId="3FBC3A96" w14:textId="06FBF254" w:rsidR="7BC07BF3" w:rsidRDefault="7BC07BF3" w:rsidP="7BC07BF3">
      <w:pPr>
        <w:spacing w:beforeAutospacing="1" w:afterAutospacing="1" w:line="240" w:lineRule="auto"/>
        <w:ind w:left="720"/>
        <w:jc w:val="both"/>
        <w:rPr>
          <w:rFonts w:ascii="Verdana" w:eastAsia="Verdana" w:hAnsi="Verdana" w:cs="Verdana"/>
          <w:color w:val="000000" w:themeColor="text1"/>
          <w:lang w:val="en-GB"/>
        </w:rPr>
      </w:pPr>
    </w:p>
    <w:p w14:paraId="7F0DAF0E" w14:textId="7575EDF1"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rPr>
        <w:t>Chief Executive recruitment, remuneration and reward</w:t>
      </w:r>
      <w:r w:rsidRPr="7BC07BF3">
        <w:rPr>
          <w:rStyle w:val="eop"/>
          <w:rFonts w:ascii="Lato Light" w:eastAsia="Lato Light" w:hAnsi="Lato Light" w:cs="Lato Light"/>
          <w:color w:val="000000" w:themeColor="text1"/>
          <w:lang w:val="en-GB"/>
        </w:rPr>
        <w:t> </w:t>
      </w:r>
    </w:p>
    <w:p w14:paraId="143BE02E" w14:textId="43F70BBD" w:rsidR="7BC07BF3" w:rsidRDefault="7BC07BF3" w:rsidP="7BC07BF3">
      <w:pPr>
        <w:pStyle w:val="ListParagraph"/>
        <w:numPr>
          <w:ilvl w:val="0"/>
          <w:numId w:val="23"/>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Review, and recommend to the World Board for approval, mechanisms for the effective recruitment, selection and performance management/appraisal of the Chief Executive, supporting the Chair of the World Board, as </w:t>
      </w:r>
      <w:proofErr w:type="gramStart"/>
      <w:r w:rsidRPr="7BC07BF3">
        <w:rPr>
          <w:rStyle w:val="normaltextrun"/>
          <w:rFonts w:ascii="Lato Light" w:eastAsia="Lato Light" w:hAnsi="Lato Light" w:cs="Lato Light"/>
          <w:color w:val="000000" w:themeColor="text1"/>
          <w:sz w:val="24"/>
          <w:szCs w:val="24"/>
        </w:rPr>
        <w:t>necessary;</w:t>
      </w:r>
      <w:proofErr w:type="gramEnd"/>
      <w:r w:rsidRPr="7BC07BF3">
        <w:rPr>
          <w:rStyle w:val="eop"/>
          <w:rFonts w:ascii="Lato Light" w:eastAsia="Lato Light" w:hAnsi="Lato Light" w:cs="Lato Light"/>
          <w:color w:val="000000" w:themeColor="text1"/>
        </w:rPr>
        <w:t> </w:t>
      </w:r>
    </w:p>
    <w:p w14:paraId="4149A8F1" w14:textId="14E857D1" w:rsidR="7BC07BF3" w:rsidRDefault="7BC07BF3" w:rsidP="7BC07BF3">
      <w:pPr>
        <w:pStyle w:val="ListParagraph"/>
        <w:numPr>
          <w:ilvl w:val="0"/>
          <w:numId w:val="23"/>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Review, and recommend to the World Board for approval, the remuneration of the Chief </w:t>
      </w:r>
      <w:proofErr w:type="gramStart"/>
      <w:r w:rsidRPr="7BC07BF3">
        <w:rPr>
          <w:rStyle w:val="normaltextrun"/>
          <w:rFonts w:ascii="Lato Light" w:eastAsia="Lato Light" w:hAnsi="Lato Light" w:cs="Lato Light"/>
          <w:color w:val="000000" w:themeColor="text1"/>
          <w:sz w:val="24"/>
          <w:szCs w:val="24"/>
        </w:rPr>
        <w:t>Executive;</w:t>
      </w:r>
      <w:proofErr w:type="gramEnd"/>
      <w:r w:rsidRPr="7BC07BF3">
        <w:rPr>
          <w:rStyle w:val="eop"/>
          <w:rFonts w:ascii="Lato Light" w:eastAsia="Lato Light" w:hAnsi="Lato Light" w:cs="Lato Light"/>
          <w:color w:val="000000" w:themeColor="text1"/>
        </w:rPr>
        <w:t> </w:t>
      </w:r>
    </w:p>
    <w:p w14:paraId="678ACF94" w14:textId="41628EF2" w:rsidR="7BC07BF3" w:rsidRDefault="7BC07BF3" w:rsidP="7BC07BF3">
      <w:pPr>
        <w:spacing w:beforeAutospacing="1" w:afterAutospacing="1" w:line="240" w:lineRule="auto"/>
        <w:ind w:left="360"/>
        <w:jc w:val="both"/>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318A477E" w14:textId="5D0F04EA"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lang w:val="en-US"/>
        </w:rPr>
        <w:t>Safeguarding</w:t>
      </w:r>
      <w:r w:rsidRPr="7BC07BF3">
        <w:rPr>
          <w:rStyle w:val="eop"/>
          <w:rFonts w:ascii="Lato Light" w:eastAsia="Lato Light" w:hAnsi="Lato Light" w:cs="Lato Light"/>
          <w:color w:val="000000" w:themeColor="text1"/>
          <w:lang w:val="en-GB"/>
        </w:rPr>
        <w:t> </w:t>
      </w:r>
    </w:p>
    <w:p w14:paraId="4B90DA7A" w14:textId="7CA81022" w:rsidR="7BC07BF3" w:rsidRDefault="7BC07BF3" w:rsidP="7BC07BF3">
      <w:pPr>
        <w:pStyle w:val="ListParagraph"/>
        <w:numPr>
          <w:ilvl w:val="0"/>
          <w:numId w:val="22"/>
        </w:numPr>
        <w:spacing w:beforeAutospacing="1" w:afterAutospacing="1" w:line="240" w:lineRule="auto"/>
        <w:ind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Oversee and uphold WAGGGS’ commitment to safeguarding, through the policy and safeguarding standards, ensuring it is embedded in all areas of work across the organisation and WAGGGS Global </w:t>
      </w:r>
      <w:proofErr w:type="gramStart"/>
      <w:r w:rsidRPr="7BC07BF3">
        <w:rPr>
          <w:rStyle w:val="normaltextrun"/>
          <w:rFonts w:ascii="Lato Light" w:eastAsia="Lato Light" w:hAnsi="Lato Light" w:cs="Lato Light"/>
          <w:color w:val="000000" w:themeColor="text1"/>
          <w:sz w:val="24"/>
          <w:szCs w:val="24"/>
        </w:rPr>
        <w:t>Team;</w:t>
      </w:r>
      <w:proofErr w:type="gramEnd"/>
      <w:r w:rsidRPr="7BC07BF3">
        <w:rPr>
          <w:rStyle w:val="normaltextrun"/>
          <w:rFonts w:ascii="Lato Light" w:eastAsia="Lato Light" w:hAnsi="Lato Light" w:cs="Lato Light"/>
          <w:color w:val="000000" w:themeColor="text1"/>
          <w:sz w:val="24"/>
          <w:szCs w:val="24"/>
        </w:rPr>
        <w:t> </w:t>
      </w:r>
      <w:r w:rsidRPr="7BC07BF3">
        <w:rPr>
          <w:rStyle w:val="eop"/>
          <w:rFonts w:ascii="Lato Light" w:eastAsia="Lato Light" w:hAnsi="Lato Light" w:cs="Lato Light"/>
          <w:color w:val="000000" w:themeColor="text1"/>
        </w:rPr>
        <w:t> </w:t>
      </w:r>
    </w:p>
    <w:p w14:paraId="25B8A727" w14:textId="2FB464AA" w:rsidR="7BC07BF3" w:rsidRDefault="7BC07BF3" w:rsidP="7BC07BF3">
      <w:pPr>
        <w:pStyle w:val="ListParagraph"/>
        <w:numPr>
          <w:ilvl w:val="0"/>
          <w:numId w:val="22"/>
        </w:numPr>
        <w:spacing w:beforeAutospacing="1" w:afterAutospacing="1" w:line="240" w:lineRule="auto"/>
        <w:ind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Consider recommendations from, and provide advice to the Designated Safeguarding Lead, on strategic safeguarding </w:t>
      </w:r>
      <w:proofErr w:type="gramStart"/>
      <w:r w:rsidRPr="7BC07BF3">
        <w:rPr>
          <w:rStyle w:val="normaltextrun"/>
          <w:rFonts w:ascii="Lato Light" w:eastAsia="Lato Light" w:hAnsi="Lato Light" w:cs="Lato Light"/>
          <w:color w:val="000000" w:themeColor="text1"/>
          <w:sz w:val="24"/>
          <w:szCs w:val="24"/>
        </w:rPr>
        <w:t>issues;</w:t>
      </w:r>
      <w:proofErr w:type="gramEnd"/>
      <w:r w:rsidRPr="7BC07BF3">
        <w:rPr>
          <w:rStyle w:val="eop"/>
          <w:rFonts w:ascii="Lato Light" w:eastAsia="Lato Light" w:hAnsi="Lato Light" w:cs="Lato Light"/>
          <w:color w:val="000000" w:themeColor="text1"/>
        </w:rPr>
        <w:t> </w:t>
      </w:r>
    </w:p>
    <w:p w14:paraId="1569E950" w14:textId="66907D85" w:rsidR="7BC07BF3" w:rsidRDefault="7BC07BF3" w:rsidP="7BC07BF3">
      <w:pPr>
        <w:pStyle w:val="ListParagraph"/>
        <w:numPr>
          <w:ilvl w:val="0"/>
          <w:numId w:val="21"/>
        </w:numPr>
        <w:spacing w:beforeAutospacing="1" w:afterAutospacing="1" w:line="240" w:lineRule="auto"/>
        <w:ind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lastRenderedPageBreak/>
        <w:t>Receive an annual report from the Designated Safeguarding Lead. </w:t>
      </w:r>
      <w:r w:rsidRPr="7BC07BF3">
        <w:rPr>
          <w:rStyle w:val="eop"/>
          <w:rFonts w:ascii="Lato Light" w:eastAsia="Lato Light" w:hAnsi="Lato Light" w:cs="Lato Light"/>
          <w:color w:val="000000" w:themeColor="text1"/>
        </w:rPr>
        <w:t> </w:t>
      </w:r>
    </w:p>
    <w:p w14:paraId="2235C12F" w14:textId="3F200A28" w:rsidR="7BC07BF3" w:rsidRDefault="7BC07BF3" w:rsidP="7BC07BF3">
      <w:pPr>
        <w:spacing w:beforeAutospacing="1" w:afterAutospacing="1" w:line="240" w:lineRule="auto"/>
        <w:rPr>
          <w:rFonts w:ascii="Lato Light" w:eastAsia="Lato Light" w:hAnsi="Lato Light" w:cs="Lato Light"/>
          <w:color w:val="000000" w:themeColor="text1"/>
          <w:sz w:val="24"/>
          <w:szCs w:val="24"/>
          <w:lang w:val="en-GB"/>
        </w:rPr>
      </w:pPr>
      <w:r w:rsidRPr="7BC07BF3">
        <w:rPr>
          <w:rStyle w:val="eop"/>
          <w:rFonts w:ascii="Lato Light" w:eastAsia="Lato Light" w:hAnsi="Lato Light" w:cs="Lato Light"/>
          <w:color w:val="000000" w:themeColor="text1"/>
          <w:sz w:val="24"/>
          <w:szCs w:val="24"/>
          <w:lang w:val="en-GB"/>
        </w:rPr>
        <w:t> </w:t>
      </w:r>
    </w:p>
    <w:p w14:paraId="3B0EED09" w14:textId="407F2E99" w:rsidR="7BC07BF3" w:rsidRDefault="7BC07BF3" w:rsidP="7BC07BF3">
      <w:pPr>
        <w:spacing w:beforeAutospacing="1" w:afterAutospacing="1" w:line="240" w:lineRule="auto"/>
        <w:rPr>
          <w:rFonts w:ascii="Lato Light" w:eastAsia="Lato Light" w:hAnsi="Lato Light" w:cs="Lato Light"/>
          <w:color w:val="000000" w:themeColor="text1"/>
          <w:sz w:val="24"/>
          <w:szCs w:val="24"/>
          <w:lang w:val="en-GB"/>
        </w:rPr>
      </w:pPr>
      <w:r w:rsidRPr="7BC07BF3">
        <w:rPr>
          <w:rStyle w:val="normaltextrun"/>
          <w:rFonts w:ascii="Lato Light" w:eastAsia="Lato Light" w:hAnsi="Lato Light" w:cs="Lato Light"/>
          <w:b/>
          <w:bCs/>
          <w:color w:val="000000" w:themeColor="text1"/>
          <w:sz w:val="24"/>
          <w:szCs w:val="24"/>
          <w:lang w:val="en-GB"/>
        </w:rPr>
        <w:t>Compliance</w:t>
      </w:r>
      <w:r w:rsidRPr="7BC07BF3">
        <w:rPr>
          <w:rStyle w:val="normaltextrun"/>
          <w:rFonts w:ascii="Lato Light" w:eastAsia="Lato Light" w:hAnsi="Lato Light" w:cs="Lato Light"/>
          <w:color w:val="000000" w:themeColor="text1"/>
          <w:sz w:val="24"/>
          <w:szCs w:val="24"/>
          <w:lang w:val="en-GB"/>
        </w:rPr>
        <w:t>  </w:t>
      </w:r>
    </w:p>
    <w:p w14:paraId="2C83E298" w14:textId="02585E43" w:rsidR="7BC07BF3" w:rsidRDefault="7BC07BF3" w:rsidP="7BC07BF3">
      <w:pPr>
        <w:pStyle w:val="ListParagraph"/>
        <w:numPr>
          <w:ilvl w:val="0"/>
          <w:numId w:val="20"/>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Provide advice to the Audit, Finance and Risk Committee, as required, on risks to which WAGGGS is exposed in relation to its human resources (staff and volunteers</w:t>
      </w:r>
      <w:proofErr w:type="gramStart"/>
      <w:r w:rsidRPr="7BC07BF3">
        <w:rPr>
          <w:rStyle w:val="normaltextrun"/>
          <w:rFonts w:ascii="Lato Light" w:eastAsia="Lato Light" w:hAnsi="Lato Light" w:cs="Lato Light"/>
          <w:color w:val="000000" w:themeColor="text1"/>
          <w:sz w:val="24"/>
          <w:szCs w:val="24"/>
        </w:rPr>
        <w:t>);</w:t>
      </w:r>
      <w:proofErr w:type="gramEnd"/>
      <w:r w:rsidRPr="7BC07BF3">
        <w:rPr>
          <w:rStyle w:val="eop"/>
          <w:rFonts w:ascii="Lato Light" w:eastAsia="Lato Light" w:hAnsi="Lato Light" w:cs="Lato Light"/>
          <w:color w:val="000000" w:themeColor="text1"/>
        </w:rPr>
        <w:t> </w:t>
      </w:r>
    </w:p>
    <w:p w14:paraId="1AE0DB89" w14:textId="6D8BAA4D" w:rsidR="7BC07BF3" w:rsidRDefault="7BC07BF3" w:rsidP="7BC07BF3">
      <w:pPr>
        <w:pStyle w:val="ListParagraph"/>
        <w:numPr>
          <w:ilvl w:val="0"/>
          <w:numId w:val="20"/>
        </w:numPr>
        <w:spacing w:beforeAutospacing="1" w:afterAutospacing="1" w:line="240" w:lineRule="auto"/>
        <w:ind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Monitor and provide advice to the Chief Executive and assurance to the World Board on WAGGGS’ compliance with statutory legislation and regulatory/legal requirements relating to the engagement of staff and volunteers, including, but not limited to, employment legislation, safeguarding, </w:t>
      </w:r>
      <w:proofErr w:type="gramStart"/>
      <w:r w:rsidRPr="7BC07BF3">
        <w:rPr>
          <w:rStyle w:val="normaltextrun"/>
          <w:rFonts w:ascii="Lato Light" w:eastAsia="Lato Light" w:hAnsi="Lato Light" w:cs="Lato Light"/>
          <w:color w:val="000000" w:themeColor="text1"/>
          <w:sz w:val="24"/>
          <w:szCs w:val="24"/>
        </w:rPr>
        <w:t>equality</w:t>
      </w:r>
      <w:proofErr w:type="gramEnd"/>
      <w:r w:rsidRPr="7BC07BF3">
        <w:rPr>
          <w:rStyle w:val="normaltextrun"/>
          <w:rFonts w:ascii="Lato Light" w:eastAsia="Lato Light" w:hAnsi="Lato Light" w:cs="Lato Light"/>
          <w:color w:val="000000" w:themeColor="text1"/>
          <w:sz w:val="24"/>
          <w:szCs w:val="24"/>
        </w:rPr>
        <w:t xml:space="preserve"> and wellbeing. </w:t>
      </w:r>
      <w:r w:rsidRPr="7BC07BF3">
        <w:rPr>
          <w:rStyle w:val="eop"/>
          <w:rFonts w:ascii="Lato Light" w:eastAsia="Lato Light" w:hAnsi="Lato Light" w:cs="Lato Light"/>
          <w:color w:val="000000" w:themeColor="text1"/>
        </w:rPr>
        <w:t> </w:t>
      </w:r>
    </w:p>
    <w:p w14:paraId="3A728905" w14:textId="38578C42" w:rsidR="7BC07BF3" w:rsidRDefault="7BC07BF3" w:rsidP="7BC07BF3">
      <w:pPr>
        <w:spacing w:beforeAutospacing="1" w:afterAutospacing="1" w:line="240" w:lineRule="auto"/>
        <w:ind w:left="360"/>
        <w:jc w:val="both"/>
        <w:rPr>
          <w:rFonts w:ascii="Times New Roman" w:eastAsia="Times New Roman" w:hAnsi="Times New Roman" w:cs="Times New Roman"/>
          <w:color w:val="000000" w:themeColor="text1"/>
          <w:sz w:val="24"/>
          <w:szCs w:val="24"/>
          <w:lang w:val="en-GB"/>
        </w:rPr>
      </w:pPr>
    </w:p>
    <w:p w14:paraId="20991ED0" w14:textId="6B89DC00"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rPr>
        <w:t>Committee self-evaluation</w:t>
      </w:r>
      <w:r w:rsidRPr="7BC07BF3">
        <w:rPr>
          <w:rStyle w:val="eop"/>
          <w:rFonts w:ascii="Lato Light" w:eastAsia="Lato Light" w:hAnsi="Lato Light" w:cs="Lato Light"/>
          <w:color w:val="000000" w:themeColor="text1"/>
          <w:lang w:val="en-GB"/>
        </w:rPr>
        <w:t> </w:t>
      </w:r>
    </w:p>
    <w:p w14:paraId="6EEA7D46" w14:textId="2CDE7EE8" w:rsidR="7BC07BF3" w:rsidRDefault="7BC07BF3" w:rsidP="7BC07BF3">
      <w:pPr>
        <w:pStyle w:val="ListParagraph"/>
        <w:numPr>
          <w:ilvl w:val="0"/>
          <w:numId w:val="19"/>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At least once during the triennium perform a self-evaluation of the Committee’s performance and effectiveness, from this make any recommendations to improve the performance of the Committee to the World Board.</w:t>
      </w:r>
      <w:r w:rsidRPr="7BC07BF3">
        <w:rPr>
          <w:rStyle w:val="eop"/>
          <w:rFonts w:ascii="Lato Light" w:eastAsia="Lato Light" w:hAnsi="Lato Light" w:cs="Lato Light"/>
          <w:color w:val="000000" w:themeColor="text1"/>
        </w:rPr>
        <w:t> </w:t>
      </w:r>
    </w:p>
    <w:p w14:paraId="12472E38" w14:textId="032C7133" w:rsidR="7BC07BF3" w:rsidRDefault="7BC07BF3" w:rsidP="7BC07BF3">
      <w:pPr>
        <w:spacing w:beforeAutospacing="1" w:afterAutospacing="1" w:line="240" w:lineRule="auto"/>
        <w:rPr>
          <w:rFonts w:ascii="Calibri" w:eastAsia="Calibri" w:hAnsi="Calibri" w:cs="Calibri"/>
          <w:color w:val="000000" w:themeColor="text1"/>
          <w:lang w:val="en-GB"/>
        </w:rPr>
      </w:pPr>
      <w:r w:rsidRPr="7BC07BF3">
        <w:rPr>
          <w:rStyle w:val="eop"/>
          <w:rFonts w:ascii="Calibri" w:eastAsia="Calibri" w:hAnsi="Calibri" w:cs="Calibri"/>
          <w:color w:val="000000" w:themeColor="text1"/>
          <w:lang w:val="en-GB"/>
        </w:rPr>
        <w:t> </w:t>
      </w:r>
    </w:p>
    <w:p w14:paraId="3C4C1ACC" w14:textId="2A91F870"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rPr>
        <w:t>Undertake any other duties as may be assigned to the Committee by the World Board from time to time.</w:t>
      </w:r>
      <w:r w:rsidRPr="7BC07BF3">
        <w:rPr>
          <w:rStyle w:val="eop"/>
          <w:rFonts w:ascii="Lato Light" w:eastAsia="Lato Light" w:hAnsi="Lato Light" w:cs="Lato Light"/>
          <w:color w:val="000000" w:themeColor="text1"/>
          <w:lang w:val="en-GB"/>
        </w:rPr>
        <w:t> </w:t>
      </w:r>
    </w:p>
    <w:p w14:paraId="5DA8A6BB" w14:textId="3DB11A99"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rPr>
        <w:t> </w:t>
      </w:r>
      <w:r w:rsidRPr="7BC07BF3">
        <w:rPr>
          <w:rStyle w:val="eop"/>
          <w:rFonts w:ascii="Lato Light" w:eastAsia="Lato Light" w:hAnsi="Lato Light" w:cs="Lato Light"/>
          <w:color w:val="000000" w:themeColor="text1"/>
          <w:lang w:val="en-GB"/>
        </w:rPr>
        <w:t> </w:t>
      </w:r>
    </w:p>
    <w:p w14:paraId="393BD3D8" w14:textId="6B6BE22D" w:rsidR="7BC07BF3" w:rsidRDefault="7BC07BF3" w:rsidP="7BC07BF3">
      <w:pPr>
        <w:pStyle w:val="ListParagraph"/>
        <w:numPr>
          <w:ilvl w:val="0"/>
          <w:numId w:val="18"/>
        </w:numPr>
        <w:spacing w:beforeAutospacing="1" w:afterAutospacing="1" w:line="240" w:lineRule="auto"/>
        <w:ind w:firstLine="720"/>
        <w:jc w:val="both"/>
        <w:rPr>
          <w:rFonts w:asciiTheme="minorHAnsi" w:eastAsiaTheme="minorEastAsia" w:hAnsiTheme="minorHAnsi" w:cstheme="minorBidi"/>
          <w:b/>
          <w:bCs/>
          <w:color w:val="000000" w:themeColor="text1"/>
        </w:rPr>
      </w:pPr>
      <w:r w:rsidRPr="7BC07BF3">
        <w:rPr>
          <w:rStyle w:val="normaltextrun"/>
          <w:rFonts w:ascii="Lato Light" w:eastAsia="Lato Light" w:hAnsi="Lato Light" w:cs="Lato Light"/>
          <w:b/>
          <w:bCs/>
          <w:color w:val="000000" w:themeColor="text1"/>
          <w:sz w:val="24"/>
          <w:szCs w:val="24"/>
        </w:rPr>
        <w:t>Accountability  </w:t>
      </w:r>
      <w:r w:rsidRPr="7BC07BF3">
        <w:rPr>
          <w:rStyle w:val="eop"/>
          <w:rFonts w:ascii="Lato Light" w:eastAsia="Lato Light" w:hAnsi="Lato Light" w:cs="Lato Light"/>
          <w:color w:val="000000" w:themeColor="text1"/>
        </w:rPr>
        <w:t> </w:t>
      </w:r>
    </w:p>
    <w:p w14:paraId="118FAA33" w14:textId="01876EE9"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The Committee is accountable to the World Board. The Committee will send minutes of its meetings to the World Board on a regular basis, and will advise, make recommendations to, and seek input from the World Board, as necessary. The Committee will also engage with Regional Committees, other World Board Committees and Working Groups, and members of the staff team as necessary.</w:t>
      </w:r>
      <w:r w:rsidRPr="7BC07BF3">
        <w:rPr>
          <w:rStyle w:val="eop"/>
          <w:rFonts w:ascii="Lato Light" w:eastAsia="Lato Light" w:hAnsi="Lato Light" w:cs="Lato Light"/>
          <w:color w:val="000000" w:themeColor="text1"/>
          <w:lang w:val="en-GB"/>
        </w:rPr>
        <w:t> </w:t>
      </w:r>
    </w:p>
    <w:p w14:paraId="52CDB95C" w14:textId="7EB53C54" w:rsidR="7BC07BF3" w:rsidRDefault="7BC07BF3" w:rsidP="7BC07BF3">
      <w:pPr>
        <w:spacing w:beforeAutospacing="1" w:afterAutospacing="1" w:line="240" w:lineRule="auto"/>
        <w:jc w:val="both"/>
        <w:rPr>
          <w:rFonts w:ascii="Lato Light" w:eastAsia="Lato Light" w:hAnsi="Lato Light" w:cs="Lato Light"/>
          <w:color w:val="000000" w:themeColor="text1"/>
          <w:sz w:val="24"/>
          <w:szCs w:val="24"/>
          <w:lang w:val="en-GB"/>
        </w:rPr>
      </w:pPr>
    </w:p>
    <w:p w14:paraId="55D7CBC0" w14:textId="51AEBE7D" w:rsidR="7BC07BF3" w:rsidRDefault="7BC07BF3" w:rsidP="7BC07BF3">
      <w:pPr>
        <w:spacing w:beforeAutospacing="1" w:afterAutospacing="1" w:line="240" w:lineRule="auto"/>
        <w:rPr>
          <w:rFonts w:ascii="Lato" w:eastAsia="Lato" w:hAnsi="Lato" w:cs="Lato"/>
          <w:color w:val="000000" w:themeColor="text1"/>
          <w:sz w:val="24"/>
          <w:szCs w:val="24"/>
          <w:lang w:val="en-GB"/>
        </w:rPr>
      </w:pPr>
      <w:r w:rsidRPr="7BC07BF3">
        <w:rPr>
          <w:rStyle w:val="eop"/>
          <w:rFonts w:ascii="Lato" w:eastAsia="Lato" w:hAnsi="Lato" w:cs="Lato"/>
          <w:color w:val="000000" w:themeColor="text1"/>
          <w:sz w:val="24"/>
          <w:szCs w:val="24"/>
          <w:lang w:val="en-GB"/>
        </w:rPr>
        <w:t> </w:t>
      </w:r>
    </w:p>
    <w:p w14:paraId="0CD2C549" w14:textId="6BB73632" w:rsidR="7BC07BF3" w:rsidRDefault="7BC07BF3" w:rsidP="7BC07BF3">
      <w:pPr>
        <w:pStyle w:val="ListParagraph"/>
        <w:numPr>
          <w:ilvl w:val="0"/>
          <w:numId w:val="17"/>
        </w:numPr>
        <w:spacing w:beforeAutospacing="1" w:afterAutospacing="1" w:line="240" w:lineRule="auto"/>
        <w:ind w:firstLine="720"/>
        <w:rPr>
          <w:rFonts w:asciiTheme="minorHAnsi" w:eastAsiaTheme="minorEastAsia" w:hAnsiTheme="minorHAnsi" w:cstheme="minorBidi"/>
          <w:b/>
          <w:bCs/>
          <w:color w:val="000000" w:themeColor="text1"/>
        </w:rPr>
      </w:pPr>
      <w:r w:rsidRPr="7BC07BF3">
        <w:rPr>
          <w:rStyle w:val="normaltextrun"/>
          <w:rFonts w:ascii="Lato Light" w:eastAsia="Lato Light" w:hAnsi="Lato Light" w:cs="Lato Light"/>
          <w:b/>
          <w:bCs/>
          <w:color w:val="000000" w:themeColor="text1"/>
          <w:sz w:val="24"/>
          <w:szCs w:val="24"/>
        </w:rPr>
        <w:t>Membership </w:t>
      </w:r>
      <w:r w:rsidRPr="7BC07BF3">
        <w:rPr>
          <w:rStyle w:val="eop"/>
          <w:rFonts w:ascii="Lato Light" w:eastAsia="Lato Light" w:hAnsi="Lato Light" w:cs="Lato Light"/>
          <w:color w:val="000000" w:themeColor="text1"/>
        </w:rPr>
        <w:t> </w:t>
      </w:r>
    </w:p>
    <w:p w14:paraId="097AFA96" w14:textId="114D70C6" w:rsidR="7BC07BF3" w:rsidRDefault="7BC07BF3" w:rsidP="7BC07BF3">
      <w:pPr>
        <w:spacing w:beforeAutospacing="1" w:afterAutospacing="1" w:line="240" w:lineRule="auto"/>
        <w:jc w:val="both"/>
        <w:rPr>
          <w:rFonts w:ascii="Lato Light" w:eastAsia="Lato Light" w:hAnsi="Lato Light" w:cs="Lato Light"/>
          <w:color w:val="000000" w:themeColor="text1"/>
          <w:sz w:val="12"/>
          <w:szCs w:val="12"/>
          <w:lang w:val="en-GB"/>
        </w:rPr>
      </w:pPr>
      <w:r w:rsidRPr="7BC07BF3">
        <w:rPr>
          <w:rStyle w:val="eop"/>
          <w:rFonts w:ascii="Lato Light" w:eastAsia="Lato Light" w:hAnsi="Lato Light" w:cs="Lato Light"/>
          <w:color w:val="000000" w:themeColor="text1"/>
          <w:sz w:val="12"/>
          <w:szCs w:val="12"/>
          <w:lang w:val="en-GB"/>
        </w:rPr>
        <w:t> </w:t>
      </w:r>
    </w:p>
    <w:p w14:paraId="635D6F29" w14:textId="5DFA81ED" w:rsidR="7BC07BF3" w:rsidRDefault="7BC07BF3" w:rsidP="7BC07BF3">
      <w:pPr>
        <w:pStyle w:val="ListParagraph"/>
        <w:numPr>
          <w:ilvl w:val="0"/>
          <w:numId w:val="16"/>
        </w:numPr>
        <w:spacing w:beforeAutospacing="1" w:afterAutospacing="1" w:line="240" w:lineRule="auto"/>
        <w:ind w:left="780" w:firstLine="0"/>
        <w:rPr>
          <w:rFonts w:asciiTheme="minorHAnsi" w:eastAsiaTheme="minorEastAsia" w:hAnsiTheme="minorHAnsi" w:cstheme="minorBidi"/>
          <w:b/>
          <w:bCs/>
          <w:i/>
          <w:iCs/>
          <w:color w:val="000000" w:themeColor="text1"/>
        </w:rPr>
      </w:pPr>
      <w:r w:rsidRPr="7BC07BF3">
        <w:rPr>
          <w:rStyle w:val="normaltextrun"/>
          <w:rFonts w:ascii="Lato Light" w:eastAsia="Lato Light" w:hAnsi="Lato Light" w:cs="Lato Light"/>
          <w:b/>
          <w:bCs/>
          <w:i/>
          <w:iCs/>
          <w:color w:val="000000" w:themeColor="text1"/>
          <w:sz w:val="24"/>
          <w:szCs w:val="24"/>
        </w:rPr>
        <w:t>Voting members:</w:t>
      </w:r>
      <w:r w:rsidRPr="7BC07BF3">
        <w:rPr>
          <w:rStyle w:val="eop"/>
          <w:rFonts w:ascii="Lato Light" w:eastAsia="Lato Light" w:hAnsi="Lato Light" w:cs="Lato Light"/>
          <w:color w:val="000000" w:themeColor="text1"/>
        </w:rPr>
        <w:t> </w:t>
      </w:r>
    </w:p>
    <w:p w14:paraId="51E847A8" w14:textId="426FD828"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Committee comprises up to six volunteers, two of whom will be current members of the World Board, including the World Board Safeguarding Lead. </w:t>
      </w:r>
      <w:r w:rsidRPr="7BC07BF3">
        <w:rPr>
          <w:rStyle w:val="eop"/>
          <w:rFonts w:ascii="Lato Light" w:eastAsia="Lato Light" w:hAnsi="Lato Light" w:cs="Lato Light"/>
          <w:color w:val="000000" w:themeColor="text1"/>
        </w:rPr>
        <w:t> </w:t>
      </w:r>
    </w:p>
    <w:p w14:paraId="1326307C" w14:textId="1E4E90EE"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Chair of the Committee will be appointed by the World Board. A Vice Chair will be elected by the Committee from amongst its voting members.</w:t>
      </w:r>
      <w:r w:rsidRPr="7BC07BF3">
        <w:rPr>
          <w:rStyle w:val="eop"/>
          <w:rFonts w:ascii="Lato Light" w:eastAsia="Lato Light" w:hAnsi="Lato Light" w:cs="Lato Light"/>
          <w:color w:val="000000" w:themeColor="text1"/>
        </w:rPr>
        <w:t> </w:t>
      </w:r>
    </w:p>
    <w:p w14:paraId="45856B60" w14:textId="011EE6E8"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lang w:val="en-US"/>
        </w:rPr>
        <w:t>At least three members of the Committee should have specialist knowledge and experience of HR and/or volunteer management. </w:t>
      </w:r>
      <w:r w:rsidRPr="7BC07BF3">
        <w:rPr>
          <w:rStyle w:val="eop"/>
          <w:rFonts w:ascii="Lato Light" w:eastAsia="Lato Light" w:hAnsi="Lato Light" w:cs="Lato Light"/>
          <w:color w:val="000000" w:themeColor="text1"/>
        </w:rPr>
        <w:t> </w:t>
      </w:r>
    </w:p>
    <w:p w14:paraId="7CF3E6D1" w14:textId="59493F4B"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lastRenderedPageBreak/>
        <w:t>Members of the Committee serve for three years.  They are eligible for re-appointment for a further term of three years but shall not serve for more than six years consecutively.</w:t>
      </w:r>
      <w:r w:rsidRPr="7BC07BF3">
        <w:rPr>
          <w:rStyle w:val="eop"/>
          <w:rFonts w:ascii="Lato Light" w:eastAsia="Lato Light" w:hAnsi="Lato Light" w:cs="Lato Light"/>
          <w:color w:val="000000" w:themeColor="text1"/>
        </w:rPr>
        <w:t> </w:t>
      </w:r>
    </w:p>
    <w:p w14:paraId="78C79F19" w14:textId="3EA4CA37"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Four voting members constitute a quorum.</w:t>
      </w:r>
      <w:r w:rsidRPr="7BC07BF3">
        <w:rPr>
          <w:rStyle w:val="eop"/>
          <w:rFonts w:ascii="Lato Light" w:eastAsia="Lato Light" w:hAnsi="Lato Light" w:cs="Lato Light"/>
          <w:color w:val="000000" w:themeColor="text1"/>
        </w:rPr>
        <w:t> </w:t>
      </w:r>
    </w:p>
    <w:p w14:paraId="7DECBB40" w14:textId="62E6E6CD"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Each voting member has one deliberative vote.</w:t>
      </w:r>
      <w:r w:rsidRPr="7BC07BF3">
        <w:rPr>
          <w:rStyle w:val="eop"/>
          <w:rFonts w:ascii="Lato Light" w:eastAsia="Lato Light" w:hAnsi="Lato Light" w:cs="Lato Light"/>
          <w:color w:val="000000" w:themeColor="text1"/>
        </w:rPr>
        <w:t> </w:t>
      </w:r>
    </w:p>
    <w:p w14:paraId="2F32183B" w14:textId="5926034C" w:rsidR="7BC07BF3" w:rsidRDefault="7BC07BF3" w:rsidP="7BC07BF3">
      <w:pPr>
        <w:pStyle w:val="ListParagraph"/>
        <w:numPr>
          <w:ilvl w:val="0"/>
          <w:numId w:val="1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Chair also has a casting vote.</w:t>
      </w:r>
      <w:r w:rsidRPr="7BC07BF3">
        <w:rPr>
          <w:rStyle w:val="eop"/>
          <w:rFonts w:ascii="Lato Light" w:eastAsia="Lato Light" w:hAnsi="Lato Light" w:cs="Lato Light"/>
          <w:color w:val="000000" w:themeColor="text1"/>
        </w:rPr>
        <w:t> </w:t>
      </w:r>
    </w:p>
    <w:p w14:paraId="1B5C9853" w14:textId="36050028" w:rsidR="7BC07BF3" w:rsidRDefault="7BC07BF3" w:rsidP="7BC07BF3">
      <w:pPr>
        <w:pStyle w:val="ListParagraph"/>
        <w:numPr>
          <w:ilvl w:val="0"/>
          <w:numId w:val="14"/>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All matters are decided by a simple majority vote.</w:t>
      </w:r>
      <w:r w:rsidRPr="7BC07BF3">
        <w:rPr>
          <w:rStyle w:val="eop"/>
          <w:rFonts w:ascii="Lato Light" w:eastAsia="Lato Light" w:hAnsi="Lato Light" w:cs="Lato Light"/>
          <w:color w:val="000000" w:themeColor="text1"/>
        </w:rPr>
        <w:t> </w:t>
      </w:r>
    </w:p>
    <w:p w14:paraId="3CFB2792" w14:textId="38454604" w:rsidR="7BC07BF3" w:rsidRDefault="7BC07BF3" w:rsidP="7BC07BF3">
      <w:pPr>
        <w:spacing w:beforeAutospacing="1" w:afterAutospacing="1" w:line="240" w:lineRule="auto"/>
        <w:ind w:left="720"/>
        <w:jc w:val="both"/>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0096778C" w14:textId="49134356" w:rsidR="7BC07BF3" w:rsidRDefault="7BC07BF3" w:rsidP="7BC07BF3">
      <w:pPr>
        <w:pStyle w:val="ListParagraph"/>
        <w:numPr>
          <w:ilvl w:val="0"/>
          <w:numId w:val="13"/>
        </w:numPr>
        <w:spacing w:beforeAutospacing="1" w:afterAutospacing="1" w:line="240" w:lineRule="auto"/>
        <w:ind w:left="780" w:firstLine="0"/>
        <w:jc w:val="both"/>
        <w:rPr>
          <w:rFonts w:asciiTheme="minorHAnsi" w:eastAsiaTheme="minorEastAsia" w:hAnsiTheme="minorHAnsi" w:cstheme="minorBidi"/>
          <w:b/>
          <w:bCs/>
          <w:i/>
          <w:iCs/>
          <w:color w:val="000000" w:themeColor="text1"/>
        </w:rPr>
      </w:pPr>
      <w:r w:rsidRPr="7BC07BF3">
        <w:rPr>
          <w:rStyle w:val="normaltextrun"/>
          <w:rFonts w:ascii="Lato Light" w:eastAsia="Lato Light" w:hAnsi="Lato Light" w:cs="Lato Light"/>
          <w:b/>
          <w:bCs/>
          <w:i/>
          <w:iCs/>
          <w:color w:val="000000" w:themeColor="text1"/>
          <w:sz w:val="24"/>
          <w:szCs w:val="24"/>
        </w:rPr>
        <w:t>Non-voting members:</w:t>
      </w:r>
      <w:r w:rsidRPr="7BC07BF3">
        <w:rPr>
          <w:rStyle w:val="eop"/>
          <w:rFonts w:ascii="Lato Light" w:eastAsia="Lato Light" w:hAnsi="Lato Light" w:cs="Lato Light"/>
          <w:color w:val="000000" w:themeColor="text1"/>
        </w:rPr>
        <w:t> </w:t>
      </w:r>
    </w:p>
    <w:p w14:paraId="58594A5B" w14:textId="4A2D9ED6" w:rsidR="7BC07BF3" w:rsidRDefault="7BC07BF3" w:rsidP="7BC07BF3">
      <w:pPr>
        <w:pStyle w:val="ListParagraph"/>
        <w:numPr>
          <w:ilvl w:val="0"/>
          <w:numId w:val="12"/>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Head of International Operations (staff member)</w:t>
      </w:r>
      <w:r w:rsidRPr="7BC07BF3">
        <w:rPr>
          <w:rStyle w:val="eop"/>
          <w:rFonts w:ascii="Lato Light" w:eastAsia="Lato Light" w:hAnsi="Lato Light" w:cs="Lato Light"/>
          <w:color w:val="000000" w:themeColor="text1"/>
        </w:rPr>
        <w:t> </w:t>
      </w:r>
    </w:p>
    <w:p w14:paraId="0A4A825C" w14:textId="1FA0B9E6" w:rsidR="7BC07BF3" w:rsidRDefault="7BC07BF3" w:rsidP="7BC07BF3">
      <w:pPr>
        <w:pStyle w:val="ListParagraph"/>
        <w:numPr>
          <w:ilvl w:val="0"/>
          <w:numId w:val="12"/>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HR Manager (staff member)</w:t>
      </w:r>
      <w:r w:rsidRPr="7BC07BF3">
        <w:rPr>
          <w:rStyle w:val="eop"/>
          <w:rFonts w:ascii="Lato Light" w:eastAsia="Lato Light" w:hAnsi="Lato Light" w:cs="Lato Light"/>
          <w:color w:val="000000" w:themeColor="text1"/>
        </w:rPr>
        <w:t> </w:t>
      </w:r>
    </w:p>
    <w:p w14:paraId="72DC7883" w14:textId="2DBF355F" w:rsidR="7BC07BF3" w:rsidRDefault="7BC07BF3" w:rsidP="7BC07BF3">
      <w:pPr>
        <w:pStyle w:val="ListParagraph"/>
        <w:numPr>
          <w:ilvl w:val="0"/>
          <w:numId w:val="12"/>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Volunteer Resources Manager (staff member)</w:t>
      </w:r>
      <w:r w:rsidRPr="7BC07BF3">
        <w:rPr>
          <w:rStyle w:val="eop"/>
          <w:rFonts w:ascii="Lato Light" w:eastAsia="Lato Light" w:hAnsi="Lato Light" w:cs="Lato Light"/>
          <w:color w:val="000000" w:themeColor="text1"/>
        </w:rPr>
        <w:t> </w:t>
      </w:r>
    </w:p>
    <w:p w14:paraId="556215E0" w14:textId="34E15AAA" w:rsidR="7BC07BF3" w:rsidRDefault="7BC07BF3" w:rsidP="7BC07BF3">
      <w:pPr>
        <w:pStyle w:val="ListParagraph"/>
        <w:numPr>
          <w:ilvl w:val="0"/>
          <w:numId w:val="12"/>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Up to two members in an advisory capacity, either members of the Movement or co-opted from outside. </w:t>
      </w:r>
      <w:r w:rsidRPr="7BC07BF3">
        <w:rPr>
          <w:rStyle w:val="eop"/>
          <w:rFonts w:ascii="Lato Light" w:eastAsia="Lato Light" w:hAnsi="Lato Light" w:cs="Lato Light"/>
          <w:color w:val="000000" w:themeColor="text1"/>
        </w:rPr>
        <w:t> </w:t>
      </w:r>
    </w:p>
    <w:p w14:paraId="1CCA45F4" w14:textId="2AA43B0B" w:rsidR="7BC07BF3" w:rsidRDefault="7BC07BF3" w:rsidP="7BC07BF3">
      <w:pPr>
        <w:pStyle w:val="ListParagraph"/>
        <w:numPr>
          <w:ilvl w:val="0"/>
          <w:numId w:val="12"/>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A volunteer to act as Committee Secretary, appointed by the Chair of the Committee </w:t>
      </w:r>
      <w:r w:rsidRPr="7BC07BF3">
        <w:rPr>
          <w:rStyle w:val="eop"/>
          <w:rFonts w:ascii="Lato Light" w:eastAsia="Lato Light" w:hAnsi="Lato Light" w:cs="Lato Light"/>
          <w:color w:val="000000" w:themeColor="text1"/>
        </w:rPr>
        <w:t> </w:t>
      </w:r>
    </w:p>
    <w:p w14:paraId="0D55D9AF" w14:textId="0E0CF6DB"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0B27D48A" w14:textId="07C75861" w:rsidR="7BC07BF3" w:rsidRDefault="7BC07BF3" w:rsidP="7BC07BF3">
      <w:pPr>
        <w:pStyle w:val="ListParagraph"/>
        <w:numPr>
          <w:ilvl w:val="0"/>
          <w:numId w:val="11"/>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Chair of the World Board, Treasurer of the World Board and Chief Executive shall be ex-officio members.</w:t>
      </w:r>
      <w:r w:rsidRPr="7BC07BF3">
        <w:rPr>
          <w:rStyle w:val="eop"/>
          <w:rFonts w:ascii="Lato Light" w:eastAsia="Lato Light" w:hAnsi="Lato Light" w:cs="Lato Light"/>
          <w:color w:val="000000" w:themeColor="text1"/>
        </w:rPr>
        <w:t> </w:t>
      </w:r>
    </w:p>
    <w:p w14:paraId="09CC8EB8" w14:textId="2F7EDACE" w:rsidR="7BC07BF3" w:rsidRDefault="7BC07BF3" w:rsidP="7BC07BF3">
      <w:pPr>
        <w:pStyle w:val="ListParagraph"/>
        <w:numPr>
          <w:ilvl w:val="0"/>
          <w:numId w:val="11"/>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Committee can invite additional ad-hoc volunteers or staff members with relevant expertise to join the team for time-limited periods on specific projects, when required.  </w:t>
      </w:r>
      <w:r w:rsidRPr="7BC07BF3">
        <w:rPr>
          <w:rStyle w:val="eop"/>
          <w:rFonts w:ascii="Lato Light" w:eastAsia="Lato Light" w:hAnsi="Lato Light" w:cs="Lato Light"/>
          <w:color w:val="000000" w:themeColor="text1"/>
        </w:rPr>
        <w:t> </w:t>
      </w:r>
    </w:p>
    <w:p w14:paraId="6D9FED97" w14:textId="7D190825" w:rsidR="7BC07BF3" w:rsidRDefault="7BC07BF3" w:rsidP="7BC07BF3">
      <w:pPr>
        <w:spacing w:beforeAutospacing="1" w:afterAutospacing="1" w:line="240" w:lineRule="auto"/>
        <w:ind w:left="60"/>
        <w:jc w:val="both"/>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1A042AFB" w14:textId="56DF6D14" w:rsidR="7BC07BF3" w:rsidRDefault="7BC07BF3" w:rsidP="7BC07BF3">
      <w:pPr>
        <w:pStyle w:val="ListParagraph"/>
        <w:numPr>
          <w:ilvl w:val="0"/>
          <w:numId w:val="10"/>
        </w:numPr>
        <w:spacing w:beforeAutospacing="1" w:afterAutospacing="1" w:line="240" w:lineRule="auto"/>
        <w:ind w:left="780" w:firstLine="0"/>
        <w:jc w:val="both"/>
        <w:rPr>
          <w:rFonts w:asciiTheme="minorHAnsi" w:eastAsiaTheme="minorEastAsia" w:hAnsiTheme="minorHAnsi" w:cstheme="minorBidi"/>
          <w:b/>
          <w:bCs/>
          <w:i/>
          <w:iCs/>
          <w:color w:val="000000" w:themeColor="text1"/>
        </w:rPr>
      </w:pPr>
      <w:r w:rsidRPr="7BC07BF3">
        <w:rPr>
          <w:rStyle w:val="normaltextrun"/>
          <w:rFonts w:ascii="Lato Light" w:eastAsia="Lato Light" w:hAnsi="Lato Light" w:cs="Lato Light"/>
          <w:b/>
          <w:bCs/>
          <w:i/>
          <w:iCs/>
          <w:color w:val="000000" w:themeColor="text1"/>
          <w:sz w:val="24"/>
          <w:szCs w:val="24"/>
        </w:rPr>
        <w:t>Vacancies:</w:t>
      </w:r>
      <w:r w:rsidRPr="7BC07BF3">
        <w:rPr>
          <w:rStyle w:val="eop"/>
          <w:rFonts w:ascii="Lato Light" w:eastAsia="Lato Light" w:hAnsi="Lato Light" w:cs="Lato Light"/>
          <w:color w:val="000000" w:themeColor="text1"/>
        </w:rPr>
        <w:t> </w:t>
      </w:r>
    </w:p>
    <w:p w14:paraId="2E113302" w14:textId="03917C01" w:rsidR="7BC07BF3" w:rsidRDefault="7BC07BF3" w:rsidP="7BC07BF3">
      <w:pPr>
        <w:pStyle w:val="ListParagraph"/>
        <w:numPr>
          <w:ilvl w:val="0"/>
          <w:numId w:val="9"/>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If a member of the Committee is unable to fulfil their </w:t>
      </w:r>
      <w:proofErr w:type="gramStart"/>
      <w:r w:rsidRPr="7BC07BF3">
        <w:rPr>
          <w:rStyle w:val="normaltextrun"/>
          <w:rFonts w:ascii="Lato Light" w:eastAsia="Lato Light" w:hAnsi="Lato Light" w:cs="Lato Light"/>
          <w:color w:val="000000" w:themeColor="text1"/>
          <w:sz w:val="24"/>
          <w:szCs w:val="24"/>
        </w:rPr>
        <w:t>responsibilities</w:t>
      </w:r>
      <w:proofErr w:type="gramEnd"/>
      <w:r w:rsidRPr="7BC07BF3">
        <w:rPr>
          <w:rStyle w:val="normaltextrun"/>
          <w:rFonts w:ascii="Lato Light" w:eastAsia="Lato Light" w:hAnsi="Lato Light" w:cs="Lato Light"/>
          <w:color w:val="000000" w:themeColor="text1"/>
          <w:sz w:val="24"/>
          <w:szCs w:val="24"/>
        </w:rPr>
        <w:t> they may leave the group by advising the Chair in writing that they are no longer able to be a member of the Committee.</w:t>
      </w:r>
      <w:r w:rsidRPr="7BC07BF3">
        <w:rPr>
          <w:rStyle w:val="eop"/>
          <w:rFonts w:ascii="Lato Light" w:eastAsia="Lato Light" w:hAnsi="Lato Light" w:cs="Lato Light"/>
          <w:color w:val="000000" w:themeColor="text1"/>
        </w:rPr>
        <w:t> </w:t>
      </w:r>
    </w:p>
    <w:p w14:paraId="6F24441B" w14:textId="7FB08573" w:rsidR="7BC07BF3" w:rsidRDefault="7BC07BF3" w:rsidP="7BC07BF3">
      <w:pPr>
        <w:pStyle w:val="ListParagraph"/>
        <w:numPr>
          <w:ilvl w:val="0"/>
          <w:numId w:val="9"/>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If the Chair of the Committee is concerned that a member of the Committee is not fulfilling their responsibilities to the </w:t>
      </w:r>
      <w:proofErr w:type="gramStart"/>
      <w:r w:rsidRPr="7BC07BF3">
        <w:rPr>
          <w:rStyle w:val="normaltextrun"/>
          <w:rFonts w:ascii="Lato Light" w:eastAsia="Lato Light" w:hAnsi="Lato Light" w:cs="Lato Light"/>
          <w:color w:val="000000" w:themeColor="text1"/>
          <w:sz w:val="24"/>
          <w:szCs w:val="24"/>
        </w:rPr>
        <w:t>group</w:t>
      </w:r>
      <w:proofErr w:type="gramEnd"/>
      <w:r w:rsidRPr="7BC07BF3">
        <w:rPr>
          <w:rStyle w:val="normaltextrun"/>
          <w:rFonts w:ascii="Lato Light" w:eastAsia="Lato Light" w:hAnsi="Lato Light" w:cs="Lato Light"/>
          <w:color w:val="000000" w:themeColor="text1"/>
          <w:sz w:val="24"/>
          <w:szCs w:val="24"/>
        </w:rPr>
        <w:t xml:space="preserve"> they will contact the member to arrange a discussion and agree a way forward. This might involve reducing or changing the member’s responsibilities, or the member may be asked to stand down from the Committee if an alternative solution cannot be found. If the Chair makes three attempts to contact the Committee member to arrange such a discussion over a reasonable </w:t>
      </w:r>
      <w:proofErr w:type="gramStart"/>
      <w:r w:rsidRPr="7BC07BF3">
        <w:rPr>
          <w:rStyle w:val="normaltextrun"/>
          <w:rFonts w:ascii="Lato Light" w:eastAsia="Lato Light" w:hAnsi="Lato Light" w:cs="Lato Light"/>
          <w:color w:val="000000" w:themeColor="text1"/>
          <w:sz w:val="24"/>
          <w:szCs w:val="24"/>
        </w:rPr>
        <w:t>time period</w:t>
      </w:r>
      <w:proofErr w:type="gramEnd"/>
      <w:r w:rsidRPr="7BC07BF3">
        <w:rPr>
          <w:rStyle w:val="normaltextrun"/>
          <w:rFonts w:ascii="Lato Light" w:eastAsia="Lato Light" w:hAnsi="Lato Light" w:cs="Lato Light"/>
          <w:color w:val="000000" w:themeColor="text1"/>
          <w:sz w:val="24"/>
          <w:szCs w:val="24"/>
        </w:rPr>
        <w:t>, and the Committee member does not respond, then the Committee may agree to remove the member from the Committee.</w:t>
      </w:r>
      <w:r w:rsidRPr="7BC07BF3">
        <w:rPr>
          <w:rStyle w:val="eop"/>
          <w:rFonts w:ascii="Lato Light" w:eastAsia="Lato Light" w:hAnsi="Lato Light" w:cs="Lato Light"/>
          <w:color w:val="000000" w:themeColor="text1"/>
        </w:rPr>
        <w:t> </w:t>
      </w:r>
    </w:p>
    <w:p w14:paraId="225F45AF" w14:textId="1DEB7E2F" w:rsidR="7BC07BF3" w:rsidRDefault="7BC07BF3" w:rsidP="7BC07BF3">
      <w:pPr>
        <w:pStyle w:val="ListParagraph"/>
        <w:numPr>
          <w:ilvl w:val="0"/>
          <w:numId w:val="9"/>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In the event of a vacancy occurring, the World Board, in consultation with the Chair of the Committee, may make an appointment to fill the vacancy for the remainder of the term of service of that member whose place is filled. If the vacancy occurs during the first half of the term, the member appointed to fill such a vacancy shall be deemed to have served one full term, </w:t>
      </w:r>
      <w:proofErr w:type="gramStart"/>
      <w:r w:rsidRPr="7BC07BF3">
        <w:rPr>
          <w:rStyle w:val="normaltextrun"/>
          <w:rFonts w:ascii="Lato Light" w:eastAsia="Lato Light" w:hAnsi="Lato Light" w:cs="Lato Light"/>
          <w:color w:val="000000" w:themeColor="text1"/>
          <w:sz w:val="24"/>
          <w:szCs w:val="24"/>
        </w:rPr>
        <w:t>i.e.</w:t>
      </w:r>
      <w:proofErr w:type="gramEnd"/>
      <w:r w:rsidRPr="7BC07BF3">
        <w:rPr>
          <w:rStyle w:val="normaltextrun"/>
          <w:rFonts w:ascii="Lato Light" w:eastAsia="Lato Light" w:hAnsi="Lato Light" w:cs="Lato Light"/>
          <w:color w:val="000000" w:themeColor="text1"/>
          <w:sz w:val="24"/>
          <w:szCs w:val="24"/>
        </w:rPr>
        <w:t> three years. </w:t>
      </w:r>
      <w:r w:rsidRPr="7BC07BF3">
        <w:rPr>
          <w:rStyle w:val="eop"/>
          <w:rFonts w:ascii="Lato Light" w:eastAsia="Lato Light" w:hAnsi="Lato Light" w:cs="Lato Light"/>
          <w:color w:val="000000" w:themeColor="text1"/>
        </w:rPr>
        <w:t> </w:t>
      </w:r>
    </w:p>
    <w:p w14:paraId="054606A5" w14:textId="62D0D637"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0DB9AD49" w14:textId="6DCD8BC8" w:rsidR="7BC07BF3" w:rsidRDefault="7BC07BF3" w:rsidP="7BC07BF3">
      <w:pPr>
        <w:pStyle w:val="ListParagraph"/>
        <w:numPr>
          <w:ilvl w:val="0"/>
          <w:numId w:val="8"/>
        </w:numPr>
        <w:spacing w:beforeAutospacing="1" w:afterAutospacing="1" w:line="240" w:lineRule="auto"/>
        <w:ind w:firstLine="0"/>
        <w:jc w:val="both"/>
        <w:rPr>
          <w:rFonts w:asciiTheme="minorHAnsi" w:eastAsiaTheme="minorEastAsia" w:hAnsiTheme="minorHAnsi" w:cstheme="minorBidi"/>
          <w:b/>
          <w:bCs/>
          <w:color w:val="000000" w:themeColor="text1"/>
        </w:rPr>
      </w:pPr>
      <w:r w:rsidRPr="7BC07BF3">
        <w:rPr>
          <w:rStyle w:val="normaltextrun"/>
          <w:rFonts w:ascii="Lato Light" w:eastAsia="Lato Light" w:hAnsi="Lato Light" w:cs="Lato Light"/>
          <w:b/>
          <w:bCs/>
          <w:color w:val="000000" w:themeColor="text1"/>
          <w:sz w:val="24"/>
          <w:szCs w:val="24"/>
        </w:rPr>
        <w:t>Ways of working</w:t>
      </w:r>
      <w:r w:rsidRPr="7BC07BF3">
        <w:rPr>
          <w:rStyle w:val="eop"/>
          <w:rFonts w:ascii="Lato Light" w:eastAsia="Lato Light" w:hAnsi="Lato Light" w:cs="Lato Light"/>
          <w:color w:val="000000" w:themeColor="text1"/>
        </w:rPr>
        <w:t> </w:t>
      </w:r>
    </w:p>
    <w:p w14:paraId="2D91E2A7" w14:textId="3D7EF47C" w:rsidR="7BC07BF3" w:rsidRDefault="7BC07BF3" w:rsidP="7BC07BF3">
      <w:pPr>
        <w:spacing w:beforeAutospacing="1" w:afterAutospacing="1" w:line="240" w:lineRule="auto"/>
        <w:ind w:left="420"/>
        <w:jc w:val="both"/>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lastRenderedPageBreak/>
        <w:t> </w:t>
      </w:r>
    </w:p>
    <w:p w14:paraId="3CFADF4E" w14:textId="78DBB525" w:rsidR="7BC07BF3" w:rsidRDefault="7BC07BF3" w:rsidP="7BC07BF3">
      <w:pPr>
        <w:pStyle w:val="ListParagraph"/>
        <w:numPr>
          <w:ilvl w:val="0"/>
          <w:numId w:val="7"/>
        </w:numPr>
        <w:spacing w:beforeAutospacing="1" w:afterAutospacing="1" w:line="240" w:lineRule="auto"/>
        <w:ind w:left="780" w:firstLine="0"/>
        <w:jc w:val="both"/>
        <w:rPr>
          <w:rFonts w:asciiTheme="minorHAnsi" w:eastAsiaTheme="minorEastAsia" w:hAnsiTheme="minorHAnsi" w:cstheme="minorBidi"/>
          <w:b/>
          <w:bCs/>
          <w:i/>
          <w:iCs/>
          <w:color w:val="000000" w:themeColor="text1"/>
        </w:rPr>
      </w:pPr>
      <w:r w:rsidRPr="7BC07BF3">
        <w:rPr>
          <w:rStyle w:val="normaltextrun"/>
          <w:rFonts w:ascii="Lato Light" w:eastAsia="Lato Light" w:hAnsi="Lato Light" w:cs="Lato Light"/>
          <w:b/>
          <w:bCs/>
          <w:i/>
          <w:iCs/>
          <w:color w:val="000000" w:themeColor="text1"/>
          <w:sz w:val="24"/>
          <w:szCs w:val="24"/>
        </w:rPr>
        <w:t>Chairing:</w:t>
      </w:r>
      <w:r w:rsidRPr="7BC07BF3">
        <w:rPr>
          <w:rStyle w:val="eop"/>
          <w:rFonts w:ascii="Lato Light" w:eastAsia="Lato Light" w:hAnsi="Lato Light" w:cs="Lato Light"/>
          <w:color w:val="000000" w:themeColor="text1"/>
        </w:rPr>
        <w:t> </w:t>
      </w:r>
    </w:p>
    <w:p w14:paraId="4D63A7BB" w14:textId="2404D26C"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The Chair of the Committee will be appointed by the World Board and will be a person with relevant experience and expertise. Working with the Committee Secretary she will set the meeting agenda and chair each meeting.  She will support the Committee members in their work and ensure that all Committee Members are able to participate in the decision-making process. The Vice Chair will fulfil these functions in the absence of the Chair. </w:t>
      </w:r>
      <w:r w:rsidRPr="7BC07BF3">
        <w:rPr>
          <w:rStyle w:val="eop"/>
          <w:rFonts w:ascii="Lato Light" w:eastAsia="Lato Light" w:hAnsi="Lato Light" w:cs="Lato Light"/>
          <w:color w:val="000000" w:themeColor="text1"/>
          <w:lang w:val="en-GB"/>
        </w:rPr>
        <w:t> </w:t>
      </w:r>
    </w:p>
    <w:p w14:paraId="18F003E4" w14:textId="7EA8BAE3"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6B0F7EAC" w14:textId="75933FAE" w:rsidR="7BC07BF3" w:rsidRDefault="7BC07BF3" w:rsidP="7BC07BF3">
      <w:pPr>
        <w:pStyle w:val="ListParagraph"/>
        <w:numPr>
          <w:ilvl w:val="0"/>
          <w:numId w:val="6"/>
        </w:numPr>
        <w:spacing w:beforeAutospacing="1" w:afterAutospacing="1" w:line="240" w:lineRule="auto"/>
        <w:ind w:left="780" w:firstLine="0"/>
        <w:rPr>
          <w:rFonts w:asciiTheme="minorHAnsi" w:eastAsiaTheme="minorEastAsia" w:hAnsiTheme="minorHAnsi" w:cstheme="minorBidi"/>
          <w:b/>
          <w:bCs/>
          <w:i/>
          <w:iCs/>
          <w:color w:val="000000" w:themeColor="text1"/>
        </w:rPr>
      </w:pPr>
      <w:r w:rsidRPr="7BC07BF3">
        <w:rPr>
          <w:rStyle w:val="normaltextrun"/>
          <w:rFonts w:ascii="Lato Light" w:eastAsia="Lato Light" w:hAnsi="Lato Light" w:cs="Lato Light"/>
          <w:b/>
          <w:bCs/>
          <w:i/>
          <w:iCs/>
          <w:color w:val="000000" w:themeColor="text1"/>
          <w:sz w:val="24"/>
          <w:szCs w:val="24"/>
        </w:rPr>
        <w:t>Meetings of the Committee: </w:t>
      </w:r>
      <w:r w:rsidRPr="7BC07BF3">
        <w:rPr>
          <w:rStyle w:val="eop"/>
          <w:rFonts w:ascii="Lato Light" w:eastAsia="Lato Light" w:hAnsi="Lato Light" w:cs="Lato Light"/>
          <w:color w:val="000000" w:themeColor="text1"/>
        </w:rPr>
        <w:t> </w:t>
      </w:r>
    </w:p>
    <w:p w14:paraId="7B71AE1E" w14:textId="0528C446" w:rsidR="7BC07BF3" w:rsidRDefault="7BC07BF3" w:rsidP="7BC07BF3">
      <w:pPr>
        <w:pStyle w:val="ListParagraph"/>
        <w:numPr>
          <w:ilvl w:val="0"/>
          <w:numId w:val="5"/>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Committee will meet at least three times per calendar year.</w:t>
      </w:r>
      <w:r w:rsidRPr="7BC07BF3">
        <w:rPr>
          <w:rStyle w:val="eop"/>
          <w:rFonts w:ascii="Lato Light" w:eastAsia="Lato Light" w:hAnsi="Lato Light" w:cs="Lato Light"/>
          <w:color w:val="000000" w:themeColor="text1"/>
        </w:rPr>
        <w:t> </w:t>
      </w:r>
    </w:p>
    <w:p w14:paraId="03317D7C" w14:textId="1C5ABA10" w:rsidR="7BC07BF3" w:rsidRDefault="7BC07BF3" w:rsidP="7BC07BF3">
      <w:pPr>
        <w:pStyle w:val="ListParagraph"/>
        <w:numPr>
          <w:ilvl w:val="0"/>
          <w:numId w:val="5"/>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Meetings are generally expected to be via conference call or VoIP (</w:t>
      </w:r>
      <w:proofErr w:type="gramStart"/>
      <w:r w:rsidRPr="7BC07BF3">
        <w:rPr>
          <w:rStyle w:val="normaltextrun"/>
          <w:rFonts w:ascii="Lato Light" w:eastAsia="Lato Light" w:hAnsi="Lato Light" w:cs="Lato Light"/>
          <w:color w:val="000000" w:themeColor="text1"/>
          <w:sz w:val="24"/>
          <w:szCs w:val="24"/>
        </w:rPr>
        <w:t>e.g.</w:t>
      </w:r>
      <w:proofErr w:type="gramEnd"/>
      <w:r w:rsidRPr="7BC07BF3">
        <w:rPr>
          <w:rStyle w:val="normaltextrun"/>
          <w:rFonts w:ascii="Lato Light" w:eastAsia="Lato Light" w:hAnsi="Lato Light" w:cs="Lato Light"/>
          <w:color w:val="000000" w:themeColor="text1"/>
          <w:sz w:val="24"/>
          <w:szCs w:val="24"/>
        </w:rPr>
        <w:t> Zoom, Skype) </w:t>
      </w:r>
      <w:r w:rsidRPr="7BC07BF3">
        <w:rPr>
          <w:rStyle w:val="eop"/>
          <w:rFonts w:ascii="Lato Light" w:eastAsia="Lato Light" w:hAnsi="Lato Light" w:cs="Lato Light"/>
          <w:color w:val="000000" w:themeColor="text1"/>
        </w:rPr>
        <w:t> </w:t>
      </w:r>
    </w:p>
    <w:p w14:paraId="7BA65CC8" w14:textId="66BC6095" w:rsidR="7BC07BF3" w:rsidRDefault="7BC07BF3" w:rsidP="7BC07BF3">
      <w:pPr>
        <w:pStyle w:val="ListParagraph"/>
        <w:numPr>
          <w:ilvl w:val="0"/>
          <w:numId w:val="5"/>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 xml:space="preserve">Work between meetings is undertaken </w:t>
      </w:r>
      <w:proofErr w:type="gramStart"/>
      <w:r w:rsidRPr="7BC07BF3">
        <w:rPr>
          <w:rStyle w:val="normaltextrun"/>
          <w:rFonts w:ascii="Lato Light" w:eastAsia="Lato Light" w:hAnsi="Lato Light" w:cs="Lato Light"/>
          <w:color w:val="000000" w:themeColor="text1"/>
          <w:sz w:val="24"/>
          <w:szCs w:val="24"/>
        </w:rPr>
        <w:t>through the use of</w:t>
      </w:r>
      <w:proofErr w:type="gramEnd"/>
      <w:r w:rsidRPr="7BC07BF3">
        <w:rPr>
          <w:rStyle w:val="normaltextrun"/>
          <w:rFonts w:ascii="Lato Light" w:eastAsia="Lato Light" w:hAnsi="Lato Light" w:cs="Lato Light"/>
          <w:color w:val="000000" w:themeColor="text1"/>
          <w:sz w:val="24"/>
          <w:szCs w:val="24"/>
        </w:rPr>
        <w:t xml:space="preserve"> email, VoIP and phone calls. Committee members are expected to follow up business in a timely manner.</w:t>
      </w:r>
      <w:r w:rsidRPr="7BC07BF3">
        <w:rPr>
          <w:rStyle w:val="eop"/>
          <w:rFonts w:ascii="Lato Light" w:eastAsia="Lato Light" w:hAnsi="Lato Light" w:cs="Lato Light"/>
          <w:color w:val="000000" w:themeColor="text1"/>
        </w:rPr>
        <w:t> </w:t>
      </w:r>
    </w:p>
    <w:p w14:paraId="25A88070" w14:textId="6F01314F" w:rsidR="7BC07BF3" w:rsidRDefault="7BC07BF3" w:rsidP="7BC07BF3">
      <w:pPr>
        <w:pStyle w:val="ListParagraph"/>
        <w:numPr>
          <w:ilvl w:val="0"/>
          <w:numId w:val="5"/>
        </w:numPr>
        <w:spacing w:beforeAutospacing="1" w:afterAutospacing="1" w:line="240" w:lineRule="auto"/>
        <w:ind w:left="780" w:firstLine="0"/>
        <w:rPr>
          <w:rFonts w:asciiTheme="minorHAnsi" w:eastAsiaTheme="minorEastAsia" w:hAnsiTheme="minorHAnsi" w:cstheme="minorBidi"/>
          <w:color w:val="000000" w:themeColor="text1"/>
          <w:sz w:val="24"/>
          <w:szCs w:val="24"/>
        </w:rPr>
      </w:pPr>
      <w:r w:rsidRPr="7BC07BF3">
        <w:rPr>
          <w:rStyle w:val="normaltextrun"/>
          <w:rFonts w:ascii="Lato Light" w:eastAsia="Lato Light" w:hAnsi="Lato Light" w:cs="Lato Light"/>
          <w:color w:val="000000" w:themeColor="text1"/>
          <w:sz w:val="24"/>
          <w:szCs w:val="24"/>
        </w:rPr>
        <w:t>As far as possible, the Committee’s planned business for the following twelve months shall be agreed at the beginning of each year. </w:t>
      </w:r>
      <w:r w:rsidRPr="7BC07BF3">
        <w:rPr>
          <w:rStyle w:val="eop"/>
          <w:rFonts w:ascii="Lato Light" w:eastAsia="Lato Light" w:hAnsi="Lato Light" w:cs="Lato Light"/>
          <w:color w:val="000000" w:themeColor="text1"/>
        </w:rPr>
        <w:t> </w:t>
      </w:r>
      <w:r w:rsidRPr="7BC07BF3">
        <w:rPr>
          <w:rFonts w:ascii="Lato Light" w:eastAsia="Lato Light" w:hAnsi="Lato Light" w:cs="Lato Light"/>
          <w:color w:val="000000" w:themeColor="text1"/>
          <w:sz w:val="24"/>
          <w:szCs w:val="24"/>
        </w:rPr>
        <w:t xml:space="preserve">Given the sensitive nature of some topics, some areas of business may be reserved for voting members of the committee only. </w:t>
      </w:r>
    </w:p>
    <w:p w14:paraId="5994C957" w14:textId="08451177" w:rsidR="7BC07BF3" w:rsidRDefault="7BC07BF3" w:rsidP="7BC07BF3">
      <w:pPr>
        <w:pStyle w:val="ListParagraph"/>
        <w:numPr>
          <w:ilvl w:val="0"/>
          <w:numId w:val="5"/>
        </w:numPr>
        <w:spacing w:beforeAutospacing="1" w:afterAutospacing="1" w:line="240" w:lineRule="auto"/>
        <w:ind w:left="780" w:firstLine="0"/>
        <w:jc w:val="both"/>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Supporting papers will normally be made available on-line, with appropriate access restrictions to maintain confidentiality. The Committee Secretary shall be responsible for ensuring that Committee members have authorised access to the papers.</w:t>
      </w:r>
      <w:r w:rsidRPr="7BC07BF3">
        <w:rPr>
          <w:rStyle w:val="eop"/>
          <w:rFonts w:ascii="Lato Light" w:eastAsia="Lato Light" w:hAnsi="Lato Light" w:cs="Lato Light"/>
          <w:color w:val="000000" w:themeColor="text1"/>
        </w:rPr>
        <w:t> </w:t>
      </w:r>
    </w:p>
    <w:p w14:paraId="7EE5CD43" w14:textId="724047A5" w:rsidR="7BC07BF3" w:rsidRDefault="7BC07BF3" w:rsidP="7BC07BF3">
      <w:pPr>
        <w:pStyle w:val="ListParagraph"/>
        <w:numPr>
          <w:ilvl w:val="0"/>
          <w:numId w:val="5"/>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Every effort will be made to allow Committee members at least one week and ideally two weekends (Saturday and Sunday), to review supporting material before any meeting or decision.</w:t>
      </w:r>
      <w:r w:rsidRPr="7BC07BF3">
        <w:rPr>
          <w:rStyle w:val="eop"/>
          <w:rFonts w:ascii="Lato Light" w:eastAsia="Lato Light" w:hAnsi="Lato Light" w:cs="Lato Light"/>
          <w:color w:val="000000" w:themeColor="text1"/>
        </w:rPr>
        <w:t> </w:t>
      </w:r>
    </w:p>
    <w:p w14:paraId="07BA2A3F" w14:textId="71D2DAA4" w:rsidR="7BC07BF3" w:rsidRDefault="7BC07BF3" w:rsidP="7BC07BF3">
      <w:pPr>
        <w:pStyle w:val="ListParagraph"/>
        <w:numPr>
          <w:ilvl w:val="0"/>
          <w:numId w:val="5"/>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minutes of all meetings shall be prepared and approved by electronic circulation. Minutes will be kept and stored in accordance with the organisation’s practice.</w:t>
      </w:r>
      <w:r w:rsidRPr="7BC07BF3">
        <w:rPr>
          <w:rStyle w:val="eop"/>
          <w:rFonts w:ascii="Lato Light" w:eastAsia="Lato Light" w:hAnsi="Lato Light" w:cs="Lato Light"/>
          <w:color w:val="000000" w:themeColor="text1"/>
        </w:rPr>
        <w:t> </w:t>
      </w:r>
    </w:p>
    <w:p w14:paraId="5932E47C" w14:textId="4D3112A2" w:rsidR="7BC07BF3" w:rsidRDefault="7BC07BF3" w:rsidP="7BC07BF3">
      <w:pPr>
        <w:pStyle w:val="ListParagraph"/>
        <w:numPr>
          <w:ilvl w:val="0"/>
          <w:numId w:val="4"/>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Meetings will be conducted in English.</w:t>
      </w:r>
      <w:r w:rsidRPr="7BC07BF3">
        <w:rPr>
          <w:rStyle w:val="eop"/>
          <w:rFonts w:ascii="Lato Light" w:eastAsia="Lato Light" w:hAnsi="Lato Light" w:cs="Lato Light"/>
          <w:color w:val="000000" w:themeColor="text1"/>
        </w:rPr>
        <w:t> </w:t>
      </w:r>
    </w:p>
    <w:p w14:paraId="2D3E08DC" w14:textId="59D603D9"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4086F6A2" w14:textId="77B018C0" w:rsidR="7BC07BF3" w:rsidRDefault="7BC07BF3" w:rsidP="7BC07BF3">
      <w:pPr>
        <w:pStyle w:val="ListParagraph"/>
        <w:numPr>
          <w:ilvl w:val="0"/>
          <w:numId w:val="3"/>
        </w:numPr>
        <w:spacing w:beforeAutospacing="1" w:afterAutospacing="1" w:line="240" w:lineRule="auto"/>
        <w:ind w:left="780" w:firstLine="0"/>
        <w:rPr>
          <w:rFonts w:asciiTheme="minorHAnsi" w:eastAsiaTheme="minorEastAsia" w:hAnsiTheme="minorHAnsi" w:cstheme="minorBidi"/>
          <w:b/>
          <w:bCs/>
          <w:i/>
          <w:iCs/>
          <w:color w:val="000000" w:themeColor="text1"/>
        </w:rPr>
      </w:pPr>
      <w:r w:rsidRPr="7BC07BF3">
        <w:rPr>
          <w:rStyle w:val="normaltextrun"/>
          <w:rFonts w:ascii="Lato Light" w:eastAsia="Lato Light" w:hAnsi="Lato Light" w:cs="Lato Light"/>
          <w:b/>
          <w:bCs/>
          <w:i/>
          <w:iCs/>
          <w:color w:val="000000" w:themeColor="text1"/>
          <w:sz w:val="24"/>
          <w:szCs w:val="24"/>
        </w:rPr>
        <w:t>Working groups of the committee:</w:t>
      </w:r>
      <w:r w:rsidRPr="7BC07BF3">
        <w:rPr>
          <w:rStyle w:val="eop"/>
          <w:rFonts w:ascii="Lato Light" w:eastAsia="Lato Light" w:hAnsi="Lato Light" w:cs="Lato Light"/>
          <w:color w:val="000000" w:themeColor="text1"/>
        </w:rPr>
        <w:t> </w:t>
      </w:r>
    </w:p>
    <w:p w14:paraId="7DD73C82" w14:textId="4B217483" w:rsidR="7BC07BF3" w:rsidRDefault="7BC07BF3" w:rsidP="7BC07BF3">
      <w:pPr>
        <w:pStyle w:val="ListParagraph"/>
        <w:numPr>
          <w:ilvl w:val="0"/>
          <w:numId w:val="2"/>
        </w:numPr>
        <w:spacing w:beforeAutospacing="1" w:afterAutospacing="1" w:line="240" w:lineRule="auto"/>
        <w:ind w:left="780" w:firstLine="0"/>
        <w:rPr>
          <w:rFonts w:asciiTheme="minorHAnsi" w:eastAsiaTheme="minorEastAsia" w:hAnsiTheme="minorHAnsi" w:cstheme="minorBidi"/>
          <w:color w:val="000000" w:themeColor="text1"/>
        </w:rPr>
      </w:pPr>
      <w:r w:rsidRPr="7BC07BF3">
        <w:rPr>
          <w:rStyle w:val="normaltextrun"/>
          <w:rFonts w:ascii="Lato Light" w:eastAsia="Lato Light" w:hAnsi="Lato Light" w:cs="Lato Light"/>
          <w:color w:val="000000" w:themeColor="text1"/>
          <w:sz w:val="24"/>
          <w:szCs w:val="24"/>
        </w:rPr>
        <w:t>The Committee may appoint time-limited working groups to assist in the discharging of its responsibilities in respect of any other matter. Such working groups shall be advisory in nature and have no delegated authority to take decisions on behalf of the Committee. When selecting members of working groups, the committee will ensure that the diversity of the global Movement is fully reflected.</w:t>
      </w:r>
      <w:r w:rsidRPr="7BC07BF3">
        <w:rPr>
          <w:rStyle w:val="eop"/>
          <w:rFonts w:ascii="Lato Light" w:eastAsia="Lato Light" w:hAnsi="Lato Light" w:cs="Lato Light"/>
          <w:color w:val="000000" w:themeColor="text1"/>
        </w:rPr>
        <w:t> </w:t>
      </w:r>
    </w:p>
    <w:p w14:paraId="58B03C4C" w14:textId="247A167C"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71FE7EDA" w14:textId="7C3FD1C9"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normaltextrun"/>
          <w:rFonts w:ascii="Lato Light" w:eastAsia="Lato Light" w:hAnsi="Lato Light" w:cs="Lato Light"/>
          <w:b/>
          <w:bCs/>
          <w:color w:val="000000" w:themeColor="text1"/>
          <w:sz w:val="24"/>
          <w:szCs w:val="24"/>
          <w:lang w:val="en-GB"/>
        </w:rPr>
        <w:t>6. Code of Conduct </w:t>
      </w:r>
      <w:r w:rsidRPr="7BC07BF3">
        <w:rPr>
          <w:rStyle w:val="eop"/>
          <w:rFonts w:ascii="Lato Light" w:eastAsia="Lato Light" w:hAnsi="Lato Light" w:cs="Lato Light"/>
          <w:color w:val="000000" w:themeColor="text1"/>
          <w:lang w:val="en-GB"/>
        </w:rPr>
        <w:t> </w:t>
      </w:r>
    </w:p>
    <w:p w14:paraId="632850E2" w14:textId="671E8B9A" w:rsidR="7BC07BF3" w:rsidRDefault="7BC07BF3" w:rsidP="7BC07BF3">
      <w:pPr>
        <w:spacing w:beforeAutospacing="1" w:afterAutospacing="1" w:line="240" w:lineRule="auto"/>
        <w:rPr>
          <w:rFonts w:ascii="Lato" w:eastAsia="Lato" w:hAnsi="Lato" w:cs="Lato"/>
          <w:color w:val="000000" w:themeColor="text1"/>
          <w:sz w:val="14"/>
          <w:szCs w:val="14"/>
          <w:lang w:val="en-GB"/>
        </w:rPr>
      </w:pPr>
      <w:r w:rsidRPr="7BC07BF3">
        <w:rPr>
          <w:rStyle w:val="eop"/>
          <w:rFonts w:ascii="Lato" w:eastAsia="Lato" w:hAnsi="Lato" w:cs="Lato"/>
          <w:color w:val="000000" w:themeColor="text1"/>
          <w:sz w:val="14"/>
          <w:szCs w:val="14"/>
          <w:lang w:val="en-GB"/>
        </w:rPr>
        <w:t> </w:t>
      </w:r>
    </w:p>
    <w:p w14:paraId="07039258" w14:textId="65FA2E60"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Members of the Committee are expected to comply with the WAGGGS organisational values and WAGGGS policies including, but not exclusively, the Code of Conduct, Conflict of Interest Policy and Procedure, Safeguarding Policy, Data Protection Policy, and Confidentiality Statement.</w:t>
      </w:r>
      <w:r w:rsidRPr="7BC07BF3">
        <w:rPr>
          <w:rStyle w:val="eop"/>
          <w:rFonts w:ascii="Lato Light" w:eastAsia="Lato Light" w:hAnsi="Lato Light" w:cs="Lato Light"/>
          <w:color w:val="000000" w:themeColor="text1"/>
          <w:lang w:val="en-GB"/>
        </w:rPr>
        <w:t> </w:t>
      </w:r>
    </w:p>
    <w:p w14:paraId="1DBD4EDF" w14:textId="137C8BF5"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lastRenderedPageBreak/>
        <w:t> </w:t>
      </w:r>
    </w:p>
    <w:p w14:paraId="032D460C" w14:textId="0377AECF" w:rsidR="7BC07BF3" w:rsidRDefault="7BC07BF3" w:rsidP="7BC07BF3">
      <w:pPr>
        <w:pStyle w:val="ListParagraph"/>
        <w:numPr>
          <w:ilvl w:val="0"/>
          <w:numId w:val="1"/>
        </w:numPr>
        <w:spacing w:beforeAutospacing="1" w:afterAutospacing="1" w:line="240" w:lineRule="auto"/>
        <w:ind w:firstLine="0"/>
        <w:rPr>
          <w:rFonts w:asciiTheme="minorHAnsi" w:eastAsiaTheme="minorEastAsia" w:hAnsiTheme="minorHAnsi" w:cstheme="minorBidi"/>
          <w:b/>
          <w:bCs/>
          <w:color w:val="000000" w:themeColor="text1"/>
        </w:rPr>
      </w:pPr>
      <w:r w:rsidRPr="7BC07BF3">
        <w:rPr>
          <w:rStyle w:val="normaltextrun"/>
          <w:rFonts w:ascii="Lato Light" w:eastAsia="Lato Light" w:hAnsi="Lato Light" w:cs="Lato Light"/>
          <w:b/>
          <w:bCs/>
          <w:color w:val="000000" w:themeColor="text1"/>
          <w:sz w:val="24"/>
          <w:szCs w:val="24"/>
        </w:rPr>
        <w:t>Review</w:t>
      </w:r>
      <w:r w:rsidRPr="7BC07BF3">
        <w:rPr>
          <w:rStyle w:val="eop"/>
          <w:rFonts w:ascii="Lato Light" w:eastAsia="Lato Light" w:hAnsi="Lato Light" w:cs="Lato Light"/>
          <w:color w:val="000000" w:themeColor="text1"/>
        </w:rPr>
        <w:t> </w:t>
      </w:r>
    </w:p>
    <w:p w14:paraId="03E3B792" w14:textId="730B1353" w:rsidR="7BC07BF3" w:rsidRDefault="7BC07BF3" w:rsidP="7BC07BF3">
      <w:pPr>
        <w:spacing w:beforeAutospacing="1" w:afterAutospacing="1" w:line="240" w:lineRule="auto"/>
        <w:jc w:val="both"/>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Terms of Reference for this Committee will be reviewed by the World Board at the start of each Triennium. The next revision is due immediately after the World Conference in 2023.</w:t>
      </w:r>
      <w:r w:rsidRPr="7BC07BF3">
        <w:rPr>
          <w:rStyle w:val="eop"/>
          <w:rFonts w:ascii="Lato Light" w:eastAsia="Lato Light" w:hAnsi="Lato Light" w:cs="Lato Light"/>
          <w:color w:val="000000" w:themeColor="text1"/>
          <w:lang w:val="en-GB"/>
        </w:rPr>
        <w:t> </w:t>
      </w:r>
    </w:p>
    <w:p w14:paraId="130767CF" w14:textId="0F19F185"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eop"/>
          <w:rFonts w:ascii="Lato Light" w:eastAsia="Lato Light" w:hAnsi="Lato Light" w:cs="Lato Light"/>
          <w:color w:val="000000" w:themeColor="text1"/>
          <w:lang w:val="en-GB"/>
        </w:rPr>
        <w:t> </w:t>
      </w:r>
    </w:p>
    <w:p w14:paraId="64B25778" w14:textId="6AA2DC7A"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Amendments to the Terms of Reference may be recommended by the Chair of the Committee at any time, for approval by the World Board.</w:t>
      </w:r>
      <w:r w:rsidRPr="7BC07BF3">
        <w:rPr>
          <w:rStyle w:val="eop"/>
          <w:rFonts w:ascii="Lato Light" w:eastAsia="Lato Light" w:hAnsi="Lato Light" w:cs="Lato Light"/>
          <w:color w:val="000000" w:themeColor="text1"/>
          <w:lang w:val="en-GB"/>
        </w:rPr>
        <w:t> </w:t>
      </w:r>
    </w:p>
    <w:p w14:paraId="11BADB1A" w14:textId="7CF42CA8" w:rsidR="7BC07BF3" w:rsidRDefault="7BC07BF3" w:rsidP="7BC07BF3">
      <w:pPr>
        <w:spacing w:beforeAutospacing="1" w:afterAutospacing="1" w:line="240" w:lineRule="auto"/>
        <w:rPr>
          <w:rFonts w:ascii="Calibri" w:eastAsia="Calibri" w:hAnsi="Calibri" w:cs="Calibri"/>
          <w:color w:val="000000" w:themeColor="text1"/>
          <w:lang w:val="en-GB"/>
        </w:rPr>
      </w:pPr>
      <w:r w:rsidRPr="7BC07BF3">
        <w:rPr>
          <w:rStyle w:val="eop"/>
          <w:rFonts w:ascii="Calibri" w:eastAsia="Calibri" w:hAnsi="Calibri" w:cs="Calibri"/>
          <w:color w:val="000000" w:themeColor="text1"/>
          <w:lang w:val="en-GB"/>
        </w:rPr>
        <w:t> </w:t>
      </w:r>
    </w:p>
    <w:p w14:paraId="3E6B6CBA" w14:textId="69AD95B7" w:rsidR="7BC07BF3" w:rsidRDefault="7BC07BF3" w:rsidP="7BC07BF3">
      <w:pPr>
        <w:spacing w:beforeAutospacing="1" w:afterAutospacing="1" w:line="240" w:lineRule="auto"/>
        <w:rPr>
          <w:rFonts w:ascii="Lato Light" w:eastAsia="Lato Light" w:hAnsi="Lato Light" w:cs="Lato Light"/>
          <w:color w:val="000000" w:themeColor="text1"/>
          <w:sz w:val="24"/>
          <w:szCs w:val="24"/>
          <w:lang w:val="en-GB"/>
        </w:rPr>
      </w:pPr>
      <w:r w:rsidRPr="7BC07BF3">
        <w:rPr>
          <w:rStyle w:val="normaltextrun"/>
          <w:rFonts w:ascii="Lato Light" w:eastAsia="Lato Light" w:hAnsi="Lato Light" w:cs="Lato Light"/>
          <w:color w:val="000000" w:themeColor="text1"/>
          <w:sz w:val="24"/>
          <w:szCs w:val="24"/>
          <w:lang w:val="en-GB"/>
        </w:rPr>
        <w:t xml:space="preserve">The People Committee was first established in ** 2022. </w:t>
      </w:r>
    </w:p>
    <w:p w14:paraId="5A0CAB19" w14:textId="30A3CEB8" w:rsidR="7BC07BF3" w:rsidRDefault="7BC07BF3" w:rsidP="7BC07BF3">
      <w:pPr>
        <w:spacing w:beforeAutospacing="1" w:afterAutospacing="1" w:line="240" w:lineRule="auto"/>
        <w:rPr>
          <w:rFonts w:ascii="Lato Light" w:eastAsia="Lato Light" w:hAnsi="Lato Light" w:cs="Lato Light"/>
          <w:color w:val="000000" w:themeColor="text1"/>
          <w:lang w:val="en-GB"/>
        </w:rPr>
      </w:pPr>
      <w:r w:rsidRPr="7BC07BF3">
        <w:rPr>
          <w:rStyle w:val="normaltextrun"/>
          <w:rFonts w:ascii="Lato Light" w:eastAsia="Lato Light" w:hAnsi="Lato Light" w:cs="Lato Light"/>
          <w:color w:val="000000" w:themeColor="text1"/>
          <w:sz w:val="24"/>
          <w:szCs w:val="24"/>
          <w:lang w:val="en-GB"/>
        </w:rPr>
        <w:t>The World Board approved these Terms of Reference in** 2022</w:t>
      </w:r>
      <w:r w:rsidRPr="7BC07BF3">
        <w:rPr>
          <w:rStyle w:val="eop"/>
          <w:rFonts w:ascii="Lato Light" w:eastAsia="Lato Light" w:hAnsi="Lato Light" w:cs="Lato Light"/>
          <w:color w:val="000000" w:themeColor="text1"/>
          <w:lang w:val="en-GB"/>
        </w:rPr>
        <w:t> </w:t>
      </w:r>
    </w:p>
    <w:p w14:paraId="0890D4F0" w14:textId="7F1FEB58" w:rsidR="7BC07BF3" w:rsidRDefault="7BC07BF3" w:rsidP="7BC07BF3">
      <w:pPr>
        <w:pStyle w:val="ListParagraph"/>
        <w:spacing w:line="240" w:lineRule="auto"/>
        <w:ind w:left="0"/>
      </w:pPr>
    </w:p>
    <w:p w14:paraId="0DC9CFE8" w14:textId="66F92FC1" w:rsidR="00D72978" w:rsidRPr="000A2BF5" w:rsidRDefault="00D72978" w:rsidP="00305E87">
      <w:pPr>
        <w:pStyle w:val="ListParagraph"/>
        <w:spacing w:line="240" w:lineRule="auto"/>
        <w:ind w:left="0"/>
        <w:rPr>
          <w:rFonts w:ascii="Lato Light" w:hAnsi="Lato Light" w:cs="Arial"/>
        </w:rPr>
      </w:pPr>
    </w:p>
    <w:p w14:paraId="00A9FC2C" w14:textId="2ABAE335" w:rsidR="00D72978" w:rsidRPr="000A2BF5" w:rsidRDefault="00D72978" w:rsidP="00305E87">
      <w:pPr>
        <w:pStyle w:val="ListParagraph"/>
        <w:spacing w:line="240" w:lineRule="auto"/>
        <w:ind w:left="0"/>
        <w:rPr>
          <w:rFonts w:ascii="Lato Light" w:hAnsi="Lato Light" w:cs="Arial"/>
        </w:rPr>
      </w:pPr>
    </w:p>
    <w:p w14:paraId="0AA2CB28" w14:textId="77777777" w:rsidR="00D72978" w:rsidRPr="000A2BF5" w:rsidRDefault="00D72978" w:rsidP="00305E87">
      <w:pPr>
        <w:pStyle w:val="ListParagraph"/>
        <w:spacing w:line="240" w:lineRule="auto"/>
        <w:ind w:left="0"/>
        <w:rPr>
          <w:rFonts w:ascii="Lato Light" w:hAnsi="Lato Light" w:cs="Arial"/>
        </w:rPr>
      </w:pPr>
    </w:p>
    <w:sectPr w:rsidR="00D72978" w:rsidRPr="000A2BF5" w:rsidSect="00CD6491">
      <w:footerReference w:type="default" r:id="rId11"/>
      <w:headerReference w:type="first" r:id="rId12"/>
      <w:footerReference w:type="first" r:id="rId13"/>
      <w:pgSz w:w="11906" w:h="16838"/>
      <w:pgMar w:top="1418" w:right="991" w:bottom="851" w:left="900" w:header="708"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E695" w14:textId="77777777" w:rsidR="003408C0" w:rsidRDefault="003408C0" w:rsidP="00396614">
      <w:pPr>
        <w:spacing w:after="0" w:line="240" w:lineRule="auto"/>
      </w:pPr>
      <w:r>
        <w:separator/>
      </w:r>
    </w:p>
  </w:endnote>
  <w:endnote w:type="continuationSeparator" w:id="0">
    <w:p w14:paraId="003B93B1" w14:textId="77777777" w:rsidR="003408C0" w:rsidRDefault="003408C0" w:rsidP="0039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Calibri"/>
    <w:panose1 w:val="020F0502020204030203"/>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819607"/>
      <w:docPartObj>
        <w:docPartGallery w:val="Page Numbers (Bottom of Page)"/>
        <w:docPartUnique/>
      </w:docPartObj>
    </w:sdtPr>
    <w:sdtEndPr/>
    <w:sdtContent>
      <w:sdt>
        <w:sdtPr>
          <w:id w:val="860082579"/>
          <w:docPartObj>
            <w:docPartGallery w:val="Page Numbers (Top of Page)"/>
            <w:docPartUnique/>
          </w:docPartObj>
        </w:sdtPr>
        <w:sdtEndPr/>
        <w:sdtContent>
          <w:p w14:paraId="27B38DBD" w14:textId="3878F76A" w:rsidR="00E724AC" w:rsidRDefault="00E724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2C0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2C06">
              <w:rPr>
                <w:b/>
                <w:bCs/>
                <w:noProof/>
              </w:rPr>
              <w:t>3</w:t>
            </w:r>
            <w:r>
              <w:rPr>
                <w:b/>
                <w:bCs/>
                <w:sz w:val="24"/>
                <w:szCs w:val="24"/>
              </w:rPr>
              <w:fldChar w:fldCharType="end"/>
            </w:r>
          </w:p>
        </w:sdtContent>
      </w:sdt>
    </w:sdtContent>
  </w:sdt>
  <w:p w14:paraId="519947F0" w14:textId="77777777" w:rsidR="001C38C2" w:rsidRDefault="001C3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160B" w14:textId="3E32875C" w:rsidR="001C38C2" w:rsidRPr="00CD6491" w:rsidRDefault="001C38C2">
    <w:pPr>
      <w:pStyle w:val="Footer"/>
      <w:jc w:val="right"/>
      <w:rPr>
        <w:rFonts w:ascii="Lato Light" w:hAnsi="Lato Light"/>
        <w:sz w:val="20"/>
      </w:rPr>
    </w:pPr>
    <w:r w:rsidRPr="00CD6491">
      <w:rPr>
        <w:rFonts w:ascii="Lato Light" w:hAnsi="Lato Light"/>
        <w:sz w:val="20"/>
      </w:rPr>
      <w:t xml:space="preserve">Page </w:t>
    </w:r>
    <w:sdt>
      <w:sdtPr>
        <w:rPr>
          <w:rFonts w:ascii="Lato Light" w:hAnsi="Lato Light"/>
          <w:sz w:val="20"/>
        </w:rPr>
        <w:id w:val="-2097469953"/>
        <w:docPartObj>
          <w:docPartGallery w:val="Page Numbers (Bottom of Page)"/>
          <w:docPartUnique/>
        </w:docPartObj>
      </w:sdtPr>
      <w:sdtEndPr>
        <w:rPr>
          <w:noProof/>
        </w:rPr>
      </w:sdtEndPr>
      <w:sdtContent>
        <w:r w:rsidRPr="00CD6491">
          <w:rPr>
            <w:rFonts w:ascii="Lato Light" w:hAnsi="Lato Light"/>
            <w:sz w:val="20"/>
          </w:rPr>
          <w:fldChar w:fldCharType="begin"/>
        </w:r>
        <w:r w:rsidRPr="00CD6491">
          <w:rPr>
            <w:rFonts w:ascii="Lato Light" w:hAnsi="Lato Light"/>
            <w:sz w:val="20"/>
          </w:rPr>
          <w:instrText xml:space="preserve"> PAGE   \* MERGEFORMAT </w:instrText>
        </w:r>
        <w:r w:rsidRPr="00CD6491">
          <w:rPr>
            <w:rFonts w:ascii="Lato Light" w:hAnsi="Lato Light"/>
            <w:sz w:val="20"/>
          </w:rPr>
          <w:fldChar w:fldCharType="separate"/>
        </w:r>
        <w:r w:rsidR="00CD2C06">
          <w:rPr>
            <w:rFonts w:ascii="Lato Light" w:hAnsi="Lato Light"/>
            <w:noProof/>
            <w:sz w:val="20"/>
          </w:rPr>
          <w:t>1</w:t>
        </w:r>
        <w:r w:rsidRPr="00CD6491">
          <w:rPr>
            <w:rFonts w:ascii="Lato Light" w:hAnsi="Lato Light"/>
            <w:noProof/>
            <w:sz w:val="20"/>
          </w:rPr>
          <w:fldChar w:fldCharType="end"/>
        </w:r>
        <w:r w:rsidRPr="00CD6491">
          <w:rPr>
            <w:rFonts w:ascii="Lato Light" w:hAnsi="Lato Light"/>
            <w:noProof/>
            <w:sz w:val="20"/>
          </w:rPr>
          <w:t xml:space="preserve"> of 2</w:t>
        </w:r>
      </w:sdtContent>
    </w:sdt>
  </w:p>
  <w:p w14:paraId="685C5B04" w14:textId="3F14A2A3" w:rsidR="001C38C2" w:rsidRDefault="001C38C2" w:rsidP="001C38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A64E" w14:textId="77777777" w:rsidR="003408C0" w:rsidRDefault="003408C0" w:rsidP="00396614">
      <w:pPr>
        <w:spacing w:after="0" w:line="240" w:lineRule="auto"/>
      </w:pPr>
      <w:r>
        <w:separator/>
      </w:r>
    </w:p>
  </w:footnote>
  <w:footnote w:type="continuationSeparator" w:id="0">
    <w:p w14:paraId="7CAAD755" w14:textId="77777777" w:rsidR="003408C0" w:rsidRDefault="003408C0" w:rsidP="00396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A976" w14:textId="7A9E0A30" w:rsidR="00396614" w:rsidRPr="00E724AC" w:rsidRDefault="003E3A02" w:rsidP="00E724AC">
    <w:pPr>
      <w:pStyle w:val="Header"/>
    </w:pPr>
    <w:sdt>
      <w:sdtPr>
        <w:rPr>
          <w:rFonts w:ascii="Lato Light" w:hAnsi="Lato Light"/>
          <w:noProof/>
          <w:lang w:eastAsia="en-GB"/>
        </w:rPr>
        <w:id w:val="1167528197"/>
        <w:docPartObj>
          <w:docPartGallery w:val="Watermarks"/>
          <w:docPartUnique/>
        </w:docPartObj>
      </w:sdtPr>
      <w:sdtEndPr/>
      <w:sdtContent>
        <w:r>
          <w:rPr>
            <w:rFonts w:ascii="Lato Light" w:hAnsi="Lato Light"/>
            <w:noProof/>
            <w:lang w:eastAsia="en-GB"/>
          </w:rPr>
          <w:pict w14:anchorId="3C092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724AC" w:rsidRPr="00AF355C">
      <w:rPr>
        <w:rFonts w:ascii="Lato Light" w:hAnsi="Lato Light"/>
        <w:noProof/>
        <w:lang w:val="en-US"/>
      </w:rPr>
      <w:drawing>
        <wp:anchor distT="0" distB="0" distL="114300" distR="114300" simplePos="0" relativeHeight="251657216" behindDoc="0" locked="0" layoutInCell="1" allowOverlap="1" wp14:anchorId="1845BC00" wp14:editId="04FD092B">
          <wp:simplePos x="0" y="0"/>
          <wp:positionH relativeFrom="column">
            <wp:posOffset>4679950</wp:posOffset>
          </wp:positionH>
          <wp:positionV relativeFrom="paragraph">
            <wp:posOffset>-176530</wp:posOffset>
          </wp:positionV>
          <wp:extent cx="1783715" cy="550545"/>
          <wp:effectExtent l="0" t="0" r="6985"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1297" t="20155" r="10265" b="21705"/>
                  <a:stretch/>
                </pic:blipFill>
                <pic:spPr bwMode="auto">
                  <a:xfrm>
                    <a:off x="0" y="0"/>
                    <a:ext cx="1783715" cy="550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5AB2">
      <w:rPr>
        <w:rFonts w:ascii="Lato Light" w:hAnsi="Lato Light"/>
        <w:noProof/>
        <w:lang w:eastAsia="en-GB"/>
      </w:rPr>
      <w:t>January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52C"/>
    <w:multiLevelType w:val="hybridMultilevel"/>
    <w:tmpl w:val="7F4AA672"/>
    <w:lvl w:ilvl="0" w:tplc="D76E57A8">
      <w:start w:val="1"/>
      <w:numFmt w:val="bullet"/>
      <w:lvlText w:val=""/>
      <w:lvlJc w:val="left"/>
      <w:pPr>
        <w:ind w:left="720" w:hanging="360"/>
      </w:pPr>
      <w:rPr>
        <w:rFonts w:ascii="Symbol" w:hAnsi="Symbol" w:hint="default"/>
      </w:rPr>
    </w:lvl>
    <w:lvl w:ilvl="1" w:tplc="53124CAA">
      <w:start w:val="1"/>
      <w:numFmt w:val="bullet"/>
      <w:lvlText w:val="o"/>
      <w:lvlJc w:val="left"/>
      <w:pPr>
        <w:ind w:left="1440" w:hanging="360"/>
      </w:pPr>
      <w:rPr>
        <w:rFonts w:ascii="Courier New" w:hAnsi="Courier New" w:hint="default"/>
      </w:rPr>
    </w:lvl>
    <w:lvl w:ilvl="2" w:tplc="96305DB2">
      <w:start w:val="1"/>
      <w:numFmt w:val="bullet"/>
      <w:lvlText w:val=""/>
      <w:lvlJc w:val="left"/>
      <w:pPr>
        <w:ind w:left="2160" w:hanging="360"/>
      </w:pPr>
      <w:rPr>
        <w:rFonts w:ascii="Wingdings" w:hAnsi="Wingdings" w:hint="default"/>
      </w:rPr>
    </w:lvl>
    <w:lvl w:ilvl="3" w:tplc="0EC29480">
      <w:start w:val="1"/>
      <w:numFmt w:val="bullet"/>
      <w:lvlText w:val=""/>
      <w:lvlJc w:val="left"/>
      <w:pPr>
        <w:ind w:left="2880" w:hanging="360"/>
      </w:pPr>
      <w:rPr>
        <w:rFonts w:ascii="Symbol" w:hAnsi="Symbol" w:hint="default"/>
      </w:rPr>
    </w:lvl>
    <w:lvl w:ilvl="4" w:tplc="A0846884">
      <w:start w:val="1"/>
      <w:numFmt w:val="bullet"/>
      <w:lvlText w:val="o"/>
      <w:lvlJc w:val="left"/>
      <w:pPr>
        <w:ind w:left="3600" w:hanging="360"/>
      </w:pPr>
      <w:rPr>
        <w:rFonts w:ascii="Courier New" w:hAnsi="Courier New" w:hint="default"/>
      </w:rPr>
    </w:lvl>
    <w:lvl w:ilvl="5" w:tplc="F6D04084">
      <w:start w:val="1"/>
      <w:numFmt w:val="bullet"/>
      <w:lvlText w:val=""/>
      <w:lvlJc w:val="left"/>
      <w:pPr>
        <w:ind w:left="4320" w:hanging="360"/>
      </w:pPr>
      <w:rPr>
        <w:rFonts w:ascii="Wingdings" w:hAnsi="Wingdings" w:hint="default"/>
      </w:rPr>
    </w:lvl>
    <w:lvl w:ilvl="6" w:tplc="66846AF0">
      <w:start w:val="1"/>
      <w:numFmt w:val="bullet"/>
      <w:lvlText w:val=""/>
      <w:lvlJc w:val="left"/>
      <w:pPr>
        <w:ind w:left="5040" w:hanging="360"/>
      </w:pPr>
      <w:rPr>
        <w:rFonts w:ascii="Symbol" w:hAnsi="Symbol" w:hint="default"/>
      </w:rPr>
    </w:lvl>
    <w:lvl w:ilvl="7" w:tplc="FFBA3C40">
      <w:start w:val="1"/>
      <w:numFmt w:val="bullet"/>
      <w:lvlText w:val="o"/>
      <w:lvlJc w:val="left"/>
      <w:pPr>
        <w:ind w:left="5760" w:hanging="360"/>
      </w:pPr>
      <w:rPr>
        <w:rFonts w:ascii="Courier New" w:hAnsi="Courier New" w:hint="default"/>
      </w:rPr>
    </w:lvl>
    <w:lvl w:ilvl="8" w:tplc="EA4ABE86">
      <w:start w:val="1"/>
      <w:numFmt w:val="bullet"/>
      <w:lvlText w:val=""/>
      <w:lvlJc w:val="left"/>
      <w:pPr>
        <w:ind w:left="6480" w:hanging="360"/>
      </w:pPr>
      <w:rPr>
        <w:rFonts w:ascii="Wingdings" w:hAnsi="Wingdings" w:hint="default"/>
      </w:rPr>
    </w:lvl>
  </w:abstractNum>
  <w:abstractNum w:abstractNumId="1" w15:restartNumberingAfterBreak="0">
    <w:nsid w:val="00B1412B"/>
    <w:multiLevelType w:val="hybridMultilevel"/>
    <w:tmpl w:val="A238EFB0"/>
    <w:lvl w:ilvl="0" w:tplc="F7D67208">
      <w:start w:val="1"/>
      <w:numFmt w:val="bullet"/>
      <w:lvlText w:val=""/>
      <w:lvlJc w:val="left"/>
      <w:pPr>
        <w:ind w:left="720" w:hanging="360"/>
      </w:pPr>
      <w:rPr>
        <w:rFonts w:ascii="Symbol" w:hAnsi="Symbol" w:hint="default"/>
      </w:rPr>
    </w:lvl>
    <w:lvl w:ilvl="1" w:tplc="28E41456">
      <w:start w:val="1"/>
      <w:numFmt w:val="bullet"/>
      <w:lvlText w:val="o"/>
      <w:lvlJc w:val="left"/>
      <w:pPr>
        <w:ind w:left="1440" w:hanging="360"/>
      </w:pPr>
      <w:rPr>
        <w:rFonts w:ascii="Courier New" w:hAnsi="Courier New" w:hint="default"/>
      </w:rPr>
    </w:lvl>
    <w:lvl w:ilvl="2" w:tplc="85385B82">
      <w:start w:val="1"/>
      <w:numFmt w:val="bullet"/>
      <w:lvlText w:val=""/>
      <w:lvlJc w:val="left"/>
      <w:pPr>
        <w:ind w:left="2160" w:hanging="360"/>
      </w:pPr>
      <w:rPr>
        <w:rFonts w:ascii="Wingdings" w:hAnsi="Wingdings" w:hint="default"/>
      </w:rPr>
    </w:lvl>
    <w:lvl w:ilvl="3" w:tplc="15A0DC22">
      <w:start w:val="1"/>
      <w:numFmt w:val="bullet"/>
      <w:lvlText w:val=""/>
      <w:lvlJc w:val="left"/>
      <w:pPr>
        <w:ind w:left="2880" w:hanging="360"/>
      </w:pPr>
      <w:rPr>
        <w:rFonts w:ascii="Symbol" w:hAnsi="Symbol" w:hint="default"/>
      </w:rPr>
    </w:lvl>
    <w:lvl w:ilvl="4" w:tplc="968E42C2">
      <w:start w:val="1"/>
      <w:numFmt w:val="bullet"/>
      <w:lvlText w:val="o"/>
      <w:lvlJc w:val="left"/>
      <w:pPr>
        <w:ind w:left="3600" w:hanging="360"/>
      </w:pPr>
      <w:rPr>
        <w:rFonts w:ascii="Courier New" w:hAnsi="Courier New" w:hint="default"/>
      </w:rPr>
    </w:lvl>
    <w:lvl w:ilvl="5" w:tplc="A2E4B320">
      <w:start w:val="1"/>
      <w:numFmt w:val="bullet"/>
      <w:lvlText w:val=""/>
      <w:lvlJc w:val="left"/>
      <w:pPr>
        <w:ind w:left="4320" w:hanging="360"/>
      </w:pPr>
      <w:rPr>
        <w:rFonts w:ascii="Wingdings" w:hAnsi="Wingdings" w:hint="default"/>
      </w:rPr>
    </w:lvl>
    <w:lvl w:ilvl="6" w:tplc="52A86792">
      <w:start w:val="1"/>
      <w:numFmt w:val="bullet"/>
      <w:lvlText w:val=""/>
      <w:lvlJc w:val="left"/>
      <w:pPr>
        <w:ind w:left="5040" w:hanging="360"/>
      </w:pPr>
      <w:rPr>
        <w:rFonts w:ascii="Symbol" w:hAnsi="Symbol" w:hint="default"/>
      </w:rPr>
    </w:lvl>
    <w:lvl w:ilvl="7" w:tplc="D4F42EDA">
      <w:start w:val="1"/>
      <w:numFmt w:val="bullet"/>
      <w:lvlText w:val="o"/>
      <w:lvlJc w:val="left"/>
      <w:pPr>
        <w:ind w:left="5760" w:hanging="360"/>
      </w:pPr>
      <w:rPr>
        <w:rFonts w:ascii="Courier New" w:hAnsi="Courier New" w:hint="default"/>
      </w:rPr>
    </w:lvl>
    <w:lvl w:ilvl="8" w:tplc="B8B23DC2">
      <w:start w:val="1"/>
      <w:numFmt w:val="bullet"/>
      <w:lvlText w:val=""/>
      <w:lvlJc w:val="left"/>
      <w:pPr>
        <w:ind w:left="6480" w:hanging="360"/>
      </w:pPr>
      <w:rPr>
        <w:rFonts w:ascii="Wingdings" w:hAnsi="Wingdings" w:hint="default"/>
      </w:rPr>
    </w:lvl>
  </w:abstractNum>
  <w:abstractNum w:abstractNumId="2" w15:restartNumberingAfterBreak="0">
    <w:nsid w:val="00B55089"/>
    <w:multiLevelType w:val="hybridMultilevel"/>
    <w:tmpl w:val="A8929D5A"/>
    <w:lvl w:ilvl="0" w:tplc="0F8A62B8">
      <w:start w:val="1"/>
      <w:numFmt w:val="bullet"/>
      <w:lvlText w:val=""/>
      <w:lvlJc w:val="left"/>
      <w:pPr>
        <w:ind w:left="720" w:hanging="360"/>
      </w:pPr>
      <w:rPr>
        <w:rFonts w:ascii="Symbol" w:hAnsi="Symbol" w:hint="default"/>
      </w:rPr>
    </w:lvl>
    <w:lvl w:ilvl="1" w:tplc="8272EA78">
      <w:start w:val="1"/>
      <w:numFmt w:val="bullet"/>
      <w:lvlText w:val="o"/>
      <w:lvlJc w:val="left"/>
      <w:pPr>
        <w:ind w:left="1440" w:hanging="360"/>
      </w:pPr>
      <w:rPr>
        <w:rFonts w:ascii="Courier New" w:hAnsi="Courier New" w:hint="default"/>
      </w:rPr>
    </w:lvl>
    <w:lvl w:ilvl="2" w:tplc="C3D0A6B2">
      <w:start w:val="1"/>
      <w:numFmt w:val="bullet"/>
      <w:lvlText w:val=""/>
      <w:lvlJc w:val="left"/>
      <w:pPr>
        <w:ind w:left="2160" w:hanging="360"/>
      </w:pPr>
      <w:rPr>
        <w:rFonts w:ascii="Wingdings" w:hAnsi="Wingdings" w:hint="default"/>
      </w:rPr>
    </w:lvl>
    <w:lvl w:ilvl="3" w:tplc="8D009EA8">
      <w:start w:val="1"/>
      <w:numFmt w:val="bullet"/>
      <w:lvlText w:val=""/>
      <w:lvlJc w:val="left"/>
      <w:pPr>
        <w:ind w:left="2880" w:hanging="360"/>
      </w:pPr>
      <w:rPr>
        <w:rFonts w:ascii="Symbol" w:hAnsi="Symbol" w:hint="default"/>
      </w:rPr>
    </w:lvl>
    <w:lvl w:ilvl="4" w:tplc="1B04BC44">
      <w:start w:val="1"/>
      <w:numFmt w:val="bullet"/>
      <w:lvlText w:val="o"/>
      <w:lvlJc w:val="left"/>
      <w:pPr>
        <w:ind w:left="3600" w:hanging="360"/>
      </w:pPr>
      <w:rPr>
        <w:rFonts w:ascii="Courier New" w:hAnsi="Courier New" w:hint="default"/>
      </w:rPr>
    </w:lvl>
    <w:lvl w:ilvl="5" w:tplc="0BFE509A">
      <w:start w:val="1"/>
      <w:numFmt w:val="bullet"/>
      <w:lvlText w:val=""/>
      <w:lvlJc w:val="left"/>
      <w:pPr>
        <w:ind w:left="4320" w:hanging="360"/>
      </w:pPr>
      <w:rPr>
        <w:rFonts w:ascii="Wingdings" w:hAnsi="Wingdings" w:hint="default"/>
      </w:rPr>
    </w:lvl>
    <w:lvl w:ilvl="6" w:tplc="82265806">
      <w:start w:val="1"/>
      <w:numFmt w:val="bullet"/>
      <w:lvlText w:val=""/>
      <w:lvlJc w:val="left"/>
      <w:pPr>
        <w:ind w:left="5040" w:hanging="360"/>
      </w:pPr>
      <w:rPr>
        <w:rFonts w:ascii="Symbol" w:hAnsi="Symbol" w:hint="default"/>
      </w:rPr>
    </w:lvl>
    <w:lvl w:ilvl="7" w:tplc="4CC8E750">
      <w:start w:val="1"/>
      <w:numFmt w:val="bullet"/>
      <w:lvlText w:val="o"/>
      <w:lvlJc w:val="left"/>
      <w:pPr>
        <w:ind w:left="5760" w:hanging="360"/>
      </w:pPr>
      <w:rPr>
        <w:rFonts w:ascii="Courier New" w:hAnsi="Courier New" w:hint="default"/>
      </w:rPr>
    </w:lvl>
    <w:lvl w:ilvl="8" w:tplc="7A045DAC">
      <w:start w:val="1"/>
      <w:numFmt w:val="bullet"/>
      <w:lvlText w:val=""/>
      <w:lvlJc w:val="left"/>
      <w:pPr>
        <w:ind w:left="6480" w:hanging="360"/>
      </w:pPr>
      <w:rPr>
        <w:rFonts w:ascii="Wingdings" w:hAnsi="Wingdings" w:hint="default"/>
      </w:rPr>
    </w:lvl>
  </w:abstractNum>
  <w:abstractNum w:abstractNumId="3" w15:restartNumberingAfterBreak="0">
    <w:nsid w:val="01584563"/>
    <w:multiLevelType w:val="hybridMultilevel"/>
    <w:tmpl w:val="7974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57F1D"/>
    <w:multiLevelType w:val="hybridMultilevel"/>
    <w:tmpl w:val="C55AC36C"/>
    <w:lvl w:ilvl="0" w:tplc="9F9E07EC">
      <w:start w:val="1"/>
      <w:numFmt w:val="bullet"/>
      <w:lvlText w:val=""/>
      <w:lvlJc w:val="left"/>
      <w:pPr>
        <w:ind w:left="720" w:hanging="360"/>
      </w:pPr>
      <w:rPr>
        <w:rFonts w:ascii="Symbol" w:hAnsi="Symbol" w:hint="default"/>
      </w:rPr>
    </w:lvl>
    <w:lvl w:ilvl="1" w:tplc="5FE06FEC">
      <w:start w:val="1"/>
      <w:numFmt w:val="bullet"/>
      <w:lvlText w:val="o"/>
      <w:lvlJc w:val="left"/>
      <w:pPr>
        <w:ind w:left="1440" w:hanging="360"/>
      </w:pPr>
      <w:rPr>
        <w:rFonts w:ascii="Courier New" w:hAnsi="Courier New" w:hint="default"/>
      </w:rPr>
    </w:lvl>
    <w:lvl w:ilvl="2" w:tplc="325C4D74">
      <w:start w:val="1"/>
      <w:numFmt w:val="bullet"/>
      <w:lvlText w:val=""/>
      <w:lvlJc w:val="left"/>
      <w:pPr>
        <w:ind w:left="2160" w:hanging="360"/>
      </w:pPr>
      <w:rPr>
        <w:rFonts w:ascii="Wingdings" w:hAnsi="Wingdings" w:hint="default"/>
      </w:rPr>
    </w:lvl>
    <w:lvl w:ilvl="3" w:tplc="B6486562">
      <w:start w:val="1"/>
      <w:numFmt w:val="bullet"/>
      <w:lvlText w:val=""/>
      <w:lvlJc w:val="left"/>
      <w:pPr>
        <w:ind w:left="2880" w:hanging="360"/>
      </w:pPr>
      <w:rPr>
        <w:rFonts w:ascii="Symbol" w:hAnsi="Symbol" w:hint="default"/>
      </w:rPr>
    </w:lvl>
    <w:lvl w:ilvl="4" w:tplc="CBF06F00">
      <w:start w:val="1"/>
      <w:numFmt w:val="bullet"/>
      <w:lvlText w:val="o"/>
      <w:lvlJc w:val="left"/>
      <w:pPr>
        <w:ind w:left="3600" w:hanging="360"/>
      </w:pPr>
      <w:rPr>
        <w:rFonts w:ascii="Courier New" w:hAnsi="Courier New" w:hint="default"/>
      </w:rPr>
    </w:lvl>
    <w:lvl w:ilvl="5" w:tplc="DEA880DA">
      <w:start w:val="1"/>
      <w:numFmt w:val="bullet"/>
      <w:lvlText w:val=""/>
      <w:lvlJc w:val="left"/>
      <w:pPr>
        <w:ind w:left="4320" w:hanging="360"/>
      </w:pPr>
      <w:rPr>
        <w:rFonts w:ascii="Wingdings" w:hAnsi="Wingdings" w:hint="default"/>
      </w:rPr>
    </w:lvl>
    <w:lvl w:ilvl="6" w:tplc="94B0D150">
      <w:start w:val="1"/>
      <w:numFmt w:val="bullet"/>
      <w:lvlText w:val=""/>
      <w:lvlJc w:val="left"/>
      <w:pPr>
        <w:ind w:left="5040" w:hanging="360"/>
      </w:pPr>
      <w:rPr>
        <w:rFonts w:ascii="Symbol" w:hAnsi="Symbol" w:hint="default"/>
      </w:rPr>
    </w:lvl>
    <w:lvl w:ilvl="7" w:tplc="73342F80">
      <w:start w:val="1"/>
      <w:numFmt w:val="bullet"/>
      <w:lvlText w:val="o"/>
      <w:lvlJc w:val="left"/>
      <w:pPr>
        <w:ind w:left="5760" w:hanging="360"/>
      </w:pPr>
      <w:rPr>
        <w:rFonts w:ascii="Courier New" w:hAnsi="Courier New" w:hint="default"/>
      </w:rPr>
    </w:lvl>
    <w:lvl w:ilvl="8" w:tplc="D222E458">
      <w:start w:val="1"/>
      <w:numFmt w:val="bullet"/>
      <w:lvlText w:val=""/>
      <w:lvlJc w:val="left"/>
      <w:pPr>
        <w:ind w:left="6480" w:hanging="360"/>
      </w:pPr>
      <w:rPr>
        <w:rFonts w:ascii="Wingdings" w:hAnsi="Wingdings" w:hint="default"/>
      </w:rPr>
    </w:lvl>
  </w:abstractNum>
  <w:abstractNum w:abstractNumId="5" w15:restartNumberingAfterBreak="0">
    <w:nsid w:val="03A73BCC"/>
    <w:multiLevelType w:val="hybridMultilevel"/>
    <w:tmpl w:val="871A9082"/>
    <w:lvl w:ilvl="0" w:tplc="514C2E2C">
      <w:start w:val="1"/>
      <w:numFmt w:val="lowerLetter"/>
      <w:lvlText w:val="%1."/>
      <w:lvlJc w:val="left"/>
      <w:pPr>
        <w:ind w:left="720" w:hanging="360"/>
      </w:pPr>
    </w:lvl>
    <w:lvl w:ilvl="1" w:tplc="CBF874FE">
      <w:start w:val="1"/>
      <w:numFmt w:val="lowerLetter"/>
      <w:lvlText w:val="%2."/>
      <w:lvlJc w:val="left"/>
      <w:pPr>
        <w:ind w:left="1440" w:hanging="360"/>
      </w:pPr>
    </w:lvl>
    <w:lvl w:ilvl="2" w:tplc="BAEA1622">
      <w:start w:val="1"/>
      <w:numFmt w:val="lowerRoman"/>
      <w:lvlText w:val="%3."/>
      <w:lvlJc w:val="right"/>
      <w:pPr>
        <w:ind w:left="2160" w:hanging="180"/>
      </w:pPr>
    </w:lvl>
    <w:lvl w:ilvl="3" w:tplc="95AA116A">
      <w:start w:val="1"/>
      <w:numFmt w:val="decimal"/>
      <w:lvlText w:val="%4."/>
      <w:lvlJc w:val="left"/>
      <w:pPr>
        <w:ind w:left="2880" w:hanging="360"/>
      </w:pPr>
    </w:lvl>
    <w:lvl w:ilvl="4" w:tplc="744AC0A4">
      <w:start w:val="1"/>
      <w:numFmt w:val="lowerLetter"/>
      <w:lvlText w:val="%5."/>
      <w:lvlJc w:val="left"/>
      <w:pPr>
        <w:ind w:left="3600" w:hanging="360"/>
      </w:pPr>
    </w:lvl>
    <w:lvl w:ilvl="5" w:tplc="FCA88120">
      <w:start w:val="1"/>
      <w:numFmt w:val="lowerRoman"/>
      <w:lvlText w:val="%6."/>
      <w:lvlJc w:val="right"/>
      <w:pPr>
        <w:ind w:left="4320" w:hanging="180"/>
      </w:pPr>
    </w:lvl>
    <w:lvl w:ilvl="6" w:tplc="338AB0B0">
      <w:start w:val="1"/>
      <w:numFmt w:val="decimal"/>
      <w:lvlText w:val="%7."/>
      <w:lvlJc w:val="left"/>
      <w:pPr>
        <w:ind w:left="5040" w:hanging="360"/>
      </w:pPr>
    </w:lvl>
    <w:lvl w:ilvl="7" w:tplc="0442A51A">
      <w:start w:val="1"/>
      <w:numFmt w:val="lowerLetter"/>
      <w:lvlText w:val="%8."/>
      <w:lvlJc w:val="left"/>
      <w:pPr>
        <w:ind w:left="5760" w:hanging="360"/>
      </w:pPr>
    </w:lvl>
    <w:lvl w:ilvl="8" w:tplc="3F889408">
      <w:start w:val="1"/>
      <w:numFmt w:val="lowerRoman"/>
      <w:lvlText w:val="%9."/>
      <w:lvlJc w:val="right"/>
      <w:pPr>
        <w:ind w:left="6480" w:hanging="180"/>
      </w:pPr>
    </w:lvl>
  </w:abstractNum>
  <w:abstractNum w:abstractNumId="6" w15:restartNumberingAfterBreak="0">
    <w:nsid w:val="08DB5A10"/>
    <w:multiLevelType w:val="hybridMultilevel"/>
    <w:tmpl w:val="C17C37BC"/>
    <w:lvl w:ilvl="0" w:tplc="04090001">
      <w:start w:val="1"/>
      <w:numFmt w:val="bullet"/>
      <w:lvlText w:val=""/>
      <w:lvlJc w:val="left"/>
      <w:pPr>
        <w:ind w:left="720" w:hanging="360"/>
      </w:pPr>
      <w:rPr>
        <w:rFonts w:ascii="Symbol" w:hAnsi="Symbol" w:hint="default"/>
        <w:b/>
      </w:rPr>
    </w:lvl>
    <w:lvl w:ilvl="1" w:tplc="E2E4EA4A">
      <w:start w:val="1"/>
      <w:numFmt w:val="lowerLetter"/>
      <w:lvlText w:val="%2."/>
      <w:lvlJc w:val="left"/>
      <w:pPr>
        <w:ind w:left="1440" w:hanging="360"/>
      </w:pPr>
      <w:rPr>
        <w:b/>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E47D76"/>
    <w:multiLevelType w:val="hybridMultilevel"/>
    <w:tmpl w:val="E37ED4D6"/>
    <w:lvl w:ilvl="0" w:tplc="98F6C576">
      <w:start w:val="4"/>
      <w:numFmt w:val="decimal"/>
      <w:lvlText w:val="%1."/>
      <w:lvlJc w:val="left"/>
      <w:pPr>
        <w:ind w:left="720" w:hanging="360"/>
      </w:pPr>
    </w:lvl>
    <w:lvl w:ilvl="1" w:tplc="C7F48306">
      <w:start w:val="1"/>
      <w:numFmt w:val="lowerLetter"/>
      <w:lvlText w:val="%2."/>
      <w:lvlJc w:val="left"/>
      <w:pPr>
        <w:ind w:left="1440" w:hanging="360"/>
      </w:pPr>
    </w:lvl>
    <w:lvl w:ilvl="2" w:tplc="EA7C31F2">
      <w:start w:val="1"/>
      <w:numFmt w:val="lowerRoman"/>
      <w:lvlText w:val="%3."/>
      <w:lvlJc w:val="right"/>
      <w:pPr>
        <w:ind w:left="2160" w:hanging="180"/>
      </w:pPr>
    </w:lvl>
    <w:lvl w:ilvl="3" w:tplc="6A7ECBA4">
      <w:start w:val="1"/>
      <w:numFmt w:val="decimal"/>
      <w:lvlText w:val="%4."/>
      <w:lvlJc w:val="left"/>
      <w:pPr>
        <w:ind w:left="2880" w:hanging="360"/>
      </w:pPr>
    </w:lvl>
    <w:lvl w:ilvl="4" w:tplc="E8767924">
      <w:start w:val="1"/>
      <w:numFmt w:val="lowerLetter"/>
      <w:lvlText w:val="%5."/>
      <w:lvlJc w:val="left"/>
      <w:pPr>
        <w:ind w:left="3600" w:hanging="360"/>
      </w:pPr>
    </w:lvl>
    <w:lvl w:ilvl="5" w:tplc="FF284D8A">
      <w:start w:val="1"/>
      <w:numFmt w:val="lowerRoman"/>
      <w:lvlText w:val="%6."/>
      <w:lvlJc w:val="right"/>
      <w:pPr>
        <w:ind w:left="4320" w:hanging="180"/>
      </w:pPr>
    </w:lvl>
    <w:lvl w:ilvl="6" w:tplc="3910738A">
      <w:start w:val="1"/>
      <w:numFmt w:val="decimal"/>
      <w:lvlText w:val="%7."/>
      <w:lvlJc w:val="left"/>
      <w:pPr>
        <w:ind w:left="5040" w:hanging="360"/>
      </w:pPr>
    </w:lvl>
    <w:lvl w:ilvl="7" w:tplc="F6CA46F4">
      <w:start w:val="1"/>
      <w:numFmt w:val="lowerLetter"/>
      <w:lvlText w:val="%8."/>
      <w:lvlJc w:val="left"/>
      <w:pPr>
        <w:ind w:left="5760" w:hanging="360"/>
      </w:pPr>
    </w:lvl>
    <w:lvl w:ilvl="8" w:tplc="4BBA6D8E">
      <w:start w:val="1"/>
      <w:numFmt w:val="lowerRoman"/>
      <w:lvlText w:val="%9."/>
      <w:lvlJc w:val="right"/>
      <w:pPr>
        <w:ind w:left="6480" w:hanging="180"/>
      </w:pPr>
    </w:lvl>
  </w:abstractNum>
  <w:abstractNum w:abstractNumId="8" w15:restartNumberingAfterBreak="0">
    <w:nsid w:val="0D720791"/>
    <w:multiLevelType w:val="hybridMultilevel"/>
    <w:tmpl w:val="F15AAA74"/>
    <w:lvl w:ilvl="0" w:tplc="D7C2E060">
      <w:start w:val="2"/>
      <w:numFmt w:val="decimal"/>
      <w:lvlText w:val="%1."/>
      <w:lvlJc w:val="left"/>
      <w:pPr>
        <w:ind w:left="720" w:hanging="360"/>
      </w:pPr>
    </w:lvl>
    <w:lvl w:ilvl="1" w:tplc="42FC1BE0">
      <w:start w:val="1"/>
      <w:numFmt w:val="lowerLetter"/>
      <w:lvlText w:val="%2."/>
      <w:lvlJc w:val="left"/>
      <w:pPr>
        <w:ind w:left="1440" w:hanging="360"/>
      </w:pPr>
    </w:lvl>
    <w:lvl w:ilvl="2" w:tplc="D8082CD2">
      <w:start w:val="1"/>
      <w:numFmt w:val="lowerRoman"/>
      <w:lvlText w:val="%3."/>
      <w:lvlJc w:val="right"/>
      <w:pPr>
        <w:ind w:left="2160" w:hanging="180"/>
      </w:pPr>
    </w:lvl>
    <w:lvl w:ilvl="3" w:tplc="E086FE26">
      <w:start w:val="1"/>
      <w:numFmt w:val="decimal"/>
      <w:lvlText w:val="%4."/>
      <w:lvlJc w:val="left"/>
      <w:pPr>
        <w:ind w:left="2880" w:hanging="360"/>
      </w:pPr>
    </w:lvl>
    <w:lvl w:ilvl="4" w:tplc="A608EBE6">
      <w:start w:val="1"/>
      <w:numFmt w:val="lowerLetter"/>
      <w:lvlText w:val="%5."/>
      <w:lvlJc w:val="left"/>
      <w:pPr>
        <w:ind w:left="3600" w:hanging="360"/>
      </w:pPr>
    </w:lvl>
    <w:lvl w:ilvl="5" w:tplc="81345146">
      <w:start w:val="1"/>
      <w:numFmt w:val="lowerRoman"/>
      <w:lvlText w:val="%6."/>
      <w:lvlJc w:val="right"/>
      <w:pPr>
        <w:ind w:left="4320" w:hanging="180"/>
      </w:pPr>
    </w:lvl>
    <w:lvl w:ilvl="6" w:tplc="59D6C606">
      <w:start w:val="1"/>
      <w:numFmt w:val="decimal"/>
      <w:lvlText w:val="%7."/>
      <w:lvlJc w:val="left"/>
      <w:pPr>
        <w:ind w:left="5040" w:hanging="360"/>
      </w:pPr>
    </w:lvl>
    <w:lvl w:ilvl="7" w:tplc="616A89E2">
      <w:start w:val="1"/>
      <w:numFmt w:val="lowerLetter"/>
      <w:lvlText w:val="%8."/>
      <w:lvlJc w:val="left"/>
      <w:pPr>
        <w:ind w:left="5760" w:hanging="360"/>
      </w:pPr>
    </w:lvl>
    <w:lvl w:ilvl="8" w:tplc="1584A85E">
      <w:start w:val="1"/>
      <w:numFmt w:val="lowerRoman"/>
      <w:lvlText w:val="%9."/>
      <w:lvlJc w:val="right"/>
      <w:pPr>
        <w:ind w:left="6480" w:hanging="180"/>
      </w:pPr>
    </w:lvl>
  </w:abstractNum>
  <w:abstractNum w:abstractNumId="9" w15:restartNumberingAfterBreak="0">
    <w:nsid w:val="0D8964F7"/>
    <w:multiLevelType w:val="hybridMultilevel"/>
    <w:tmpl w:val="6B40D692"/>
    <w:lvl w:ilvl="0" w:tplc="4C862BB6">
      <w:start w:val="1"/>
      <w:numFmt w:val="decimal"/>
      <w:lvlText w:val="%1."/>
      <w:lvlJc w:val="left"/>
      <w:pPr>
        <w:ind w:left="720" w:hanging="360"/>
      </w:pPr>
    </w:lvl>
    <w:lvl w:ilvl="1" w:tplc="6826D08C">
      <w:start w:val="1"/>
      <w:numFmt w:val="lowerLetter"/>
      <w:lvlText w:val="%2."/>
      <w:lvlJc w:val="left"/>
      <w:pPr>
        <w:ind w:left="1440" w:hanging="360"/>
      </w:pPr>
    </w:lvl>
    <w:lvl w:ilvl="2" w:tplc="3DD43E9E">
      <w:start w:val="1"/>
      <w:numFmt w:val="lowerRoman"/>
      <w:lvlText w:val="%3."/>
      <w:lvlJc w:val="right"/>
      <w:pPr>
        <w:ind w:left="2160" w:hanging="180"/>
      </w:pPr>
    </w:lvl>
    <w:lvl w:ilvl="3" w:tplc="A7864D58">
      <w:start w:val="1"/>
      <w:numFmt w:val="decimal"/>
      <w:lvlText w:val="%4."/>
      <w:lvlJc w:val="left"/>
      <w:pPr>
        <w:ind w:left="2880" w:hanging="360"/>
      </w:pPr>
    </w:lvl>
    <w:lvl w:ilvl="4" w:tplc="B2C82754">
      <w:start w:val="1"/>
      <w:numFmt w:val="lowerLetter"/>
      <w:lvlText w:val="%5."/>
      <w:lvlJc w:val="left"/>
      <w:pPr>
        <w:ind w:left="3600" w:hanging="360"/>
      </w:pPr>
    </w:lvl>
    <w:lvl w:ilvl="5" w:tplc="2BD2A20C">
      <w:start w:val="1"/>
      <w:numFmt w:val="lowerRoman"/>
      <w:lvlText w:val="%6."/>
      <w:lvlJc w:val="right"/>
      <w:pPr>
        <w:ind w:left="4320" w:hanging="180"/>
      </w:pPr>
    </w:lvl>
    <w:lvl w:ilvl="6" w:tplc="3B08F2DE">
      <w:start w:val="1"/>
      <w:numFmt w:val="decimal"/>
      <w:lvlText w:val="%7."/>
      <w:lvlJc w:val="left"/>
      <w:pPr>
        <w:ind w:left="5040" w:hanging="360"/>
      </w:pPr>
    </w:lvl>
    <w:lvl w:ilvl="7" w:tplc="C1986B0C">
      <w:start w:val="1"/>
      <w:numFmt w:val="lowerLetter"/>
      <w:lvlText w:val="%8."/>
      <w:lvlJc w:val="left"/>
      <w:pPr>
        <w:ind w:left="5760" w:hanging="360"/>
      </w:pPr>
    </w:lvl>
    <w:lvl w:ilvl="8" w:tplc="3D10058E">
      <w:start w:val="1"/>
      <w:numFmt w:val="lowerRoman"/>
      <w:lvlText w:val="%9."/>
      <w:lvlJc w:val="right"/>
      <w:pPr>
        <w:ind w:left="6480" w:hanging="180"/>
      </w:pPr>
    </w:lvl>
  </w:abstractNum>
  <w:abstractNum w:abstractNumId="10" w15:restartNumberingAfterBreak="0">
    <w:nsid w:val="0E3A6EB1"/>
    <w:multiLevelType w:val="hybridMultilevel"/>
    <w:tmpl w:val="84808CC0"/>
    <w:lvl w:ilvl="0" w:tplc="45DEE19A">
      <w:start w:val="1"/>
      <w:numFmt w:val="bullet"/>
      <w:lvlText w:val=""/>
      <w:lvlJc w:val="left"/>
      <w:pPr>
        <w:ind w:left="720" w:hanging="360"/>
      </w:pPr>
      <w:rPr>
        <w:rFonts w:ascii="Symbol" w:hAnsi="Symbol" w:hint="default"/>
      </w:rPr>
    </w:lvl>
    <w:lvl w:ilvl="1" w:tplc="943C55D0">
      <w:start w:val="1"/>
      <w:numFmt w:val="bullet"/>
      <w:lvlText w:val="o"/>
      <w:lvlJc w:val="left"/>
      <w:pPr>
        <w:ind w:left="1440" w:hanging="360"/>
      </w:pPr>
      <w:rPr>
        <w:rFonts w:ascii="Courier New" w:hAnsi="Courier New" w:hint="default"/>
      </w:rPr>
    </w:lvl>
    <w:lvl w:ilvl="2" w:tplc="776E2588">
      <w:start w:val="1"/>
      <w:numFmt w:val="bullet"/>
      <w:lvlText w:val=""/>
      <w:lvlJc w:val="left"/>
      <w:pPr>
        <w:ind w:left="2160" w:hanging="360"/>
      </w:pPr>
      <w:rPr>
        <w:rFonts w:ascii="Wingdings" w:hAnsi="Wingdings" w:hint="default"/>
      </w:rPr>
    </w:lvl>
    <w:lvl w:ilvl="3" w:tplc="5C86DB80">
      <w:start w:val="1"/>
      <w:numFmt w:val="bullet"/>
      <w:lvlText w:val=""/>
      <w:lvlJc w:val="left"/>
      <w:pPr>
        <w:ind w:left="2880" w:hanging="360"/>
      </w:pPr>
      <w:rPr>
        <w:rFonts w:ascii="Symbol" w:hAnsi="Symbol" w:hint="default"/>
      </w:rPr>
    </w:lvl>
    <w:lvl w:ilvl="4" w:tplc="57F4BC10">
      <w:start w:val="1"/>
      <w:numFmt w:val="bullet"/>
      <w:lvlText w:val="o"/>
      <w:lvlJc w:val="left"/>
      <w:pPr>
        <w:ind w:left="3600" w:hanging="360"/>
      </w:pPr>
      <w:rPr>
        <w:rFonts w:ascii="Courier New" w:hAnsi="Courier New" w:hint="default"/>
      </w:rPr>
    </w:lvl>
    <w:lvl w:ilvl="5" w:tplc="250A4D8C">
      <w:start w:val="1"/>
      <w:numFmt w:val="bullet"/>
      <w:lvlText w:val=""/>
      <w:lvlJc w:val="left"/>
      <w:pPr>
        <w:ind w:left="4320" w:hanging="360"/>
      </w:pPr>
      <w:rPr>
        <w:rFonts w:ascii="Wingdings" w:hAnsi="Wingdings" w:hint="default"/>
      </w:rPr>
    </w:lvl>
    <w:lvl w:ilvl="6" w:tplc="5DECA5A6">
      <w:start w:val="1"/>
      <w:numFmt w:val="bullet"/>
      <w:lvlText w:val=""/>
      <w:lvlJc w:val="left"/>
      <w:pPr>
        <w:ind w:left="5040" w:hanging="360"/>
      </w:pPr>
      <w:rPr>
        <w:rFonts w:ascii="Symbol" w:hAnsi="Symbol" w:hint="default"/>
      </w:rPr>
    </w:lvl>
    <w:lvl w:ilvl="7" w:tplc="67AE0E20">
      <w:start w:val="1"/>
      <w:numFmt w:val="bullet"/>
      <w:lvlText w:val="o"/>
      <w:lvlJc w:val="left"/>
      <w:pPr>
        <w:ind w:left="5760" w:hanging="360"/>
      </w:pPr>
      <w:rPr>
        <w:rFonts w:ascii="Courier New" w:hAnsi="Courier New" w:hint="default"/>
      </w:rPr>
    </w:lvl>
    <w:lvl w:ilvl="8" w:tplc="5358D836">
      <w:start w:val="1"/>
      <w:numFmt w:val="bullet"/>
      <w:lvlText w:val=""/>
      <w:lvlJc w:val="left"/>
      <w:pPr>
        <w:ind w:left="6480" w:hanging="360"/>
      </w:pPr>
      <w:rPr>
        <w:rFonts w:ascii="Wingdings" w:hAnsi="Wingdings" w:hint="default"/>
      </w:rPr>
    </w:lvl>
  </w:abstractNum>
  <w:abstractNum w:abstractNumId="11" w15:restartNumberingAfterBreak="0">
    <w:nsid w:val="0E9F26D8"/>
    <w:multiLevelType w:val="hybridMultilevel"/>
    <w:tmpl w:val="E1C0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DE12BF"/>
    <w:multiLevelType w:val="hybridMultilevel"/>
    <w:tmpl w:val="AC94307C"/>
    <w:lvl w:ilvl="0" w:tplc="6B26FF78">
      <w:start w:val="1"/>
      <w:numFmt w:val="bullet"/>
      <w:lvlText w:val=""/>
      <w:lvlJc w:val="left"/>
      <w:pPr>
        <w:ind w:left="720" w:hanging="360"/>
      </w:pPr>
      <w:rPr>
        <w:rFonts w:ascii="Symbol" w:hAnsi="Symbol" w:hint="default"/>
      </w:rPr>
    </w:lvl>
    <w:lvl w:ilvl="1" w:tplc="30C44568">
      <w:start w:val="1"/>
      <w:numFmt w:val="bullet"/>
      <w:lvlText w:val="o"/>
      <w:lvlJc w:val="left"/>
      <w:pPr>
        <w:ind w:left="1440" w:hanging="360"/>
      </w:pPr>
      <w:rPr>
        <w:rFonts w:ascii="Courier New" w:hAnsi="Courier New" w:hint="default"/>
      </w:rPr>
    </w:lvl>
    <w:lvl w:ilvl="2" w:tplc="FEC2DFD4">
      <w:start w:val="1"/>
      <w:numFmt w:val="bullet"/>
      <w:lvlText w:val=""/>
      <w:lvlJc w:val="left"/>
      <w:pPr>
        <w:ind w:left="2160" w:hanging="360"/>
      </w:pPr>
      <w:rPr>
        <w:rFonts w:ascii="Wingdings" w:hAnsi="Wingdings" w:hint="default"/>
      </w:rPr>
    </w:lvl>
    <w:lvl w:ilvl="3" w:tplc="70C019CA">
      <w:start w:val="1"/>
      <w:numFmt w:val="bullet"/>
      <w:lvlText w:val=""/>
      <w:lvlJc w:val="left"/>
      <w:pPr>
        <w:ind w:left="2880" w:hanging="360"/>
      </w:pPr>
      <w:rPr>
        <w:rFonts w:ascii="Symbol" w:hAnsi="Symbol" w:hint="default"/>
      </w:rPr>
    </w:lvl>
    <w:lvl w:ilvl="4" w:tplc="D2827B8E">
      <w:start w:val="1"/>
      <w:numFmt w:val="bullet"/>
      <w:lvlText w:val="o"/>
      <w:lvlJc w:val="left"/>
      <w:pPr>
        <w:ind w:left="3600" w:hanging="360"/>
      </w:pPr>
      <w:rPr>
        <w:rFonts w:ascii="Courier New" w:hAnsi="Courier New" w:hint="default"/>
      </w:rPr>
    </w:lvl>
    <w:lvl w:ilvl="5" w:tplc="63AE95D0">
      <w:start w:val="1"/>
      <w:numFmt w:val="bullet"/>
      <w:lvlText w:val=""/>
      <w:lvlJc w:val="left"/>
      <w:pPr>
        <w:ind w:left="4320" w:hanging="360"/>
      </w:pPr>
      <w:rPr>
        <w:rFonts w:ascii="Wingdings" w:hAnsi="Wingdings" w:hint="default"/>
      </w:rPr>
    </w:lvl>
    <w:lvl w:ilvl="6" w:tplc="F84AF894">
      <w:start w:val="1"/>
      <w:numFmt w:val="bullet"/>
      <w:lvlText w:val=""/>
      <w:lvlJc w:val="left"/>
      <w:pPr>
        <w:ind w:left="5040" w:hanging="360"/>
      </w:pPr>
      <w:rPr>
        <w:rFonts w:ascii="Symbol" w:hAnsi="Symbol" w:hint="default"/>
      </w:rPr>
    </w:lvl>
    <w:lvl w:ilvl="7" w:tplc="F53C9EB6">
      <w:start w:val="1"/>
      <w:numFmt w:val="bullet"/>
      <w:lvlText w:val="o"/>
      <w:lvlJc w:val="left"/>
      <w:pPr>
        <w:ind w:left="5760" w:hanging="360"/>
      </w:pPr>
      <w:rPr>
        <w:rFonts w:ascii="Courier New" w:hAnsi="Courier New" w:hint="default"/>
      </w:rPr>
    </w:lvl>
    <w:lvl w:ilvl="8" w:tplc="4D481220">
      <w:start w:val="1"/>
      <w:numFmt w:val="bullet"/>
      <w:lvlText w:val=""/>
      <w:lvlJc w:val="left"/>
      <w:pPr>
        <w:ind w:left="6480" w:hanging="360"/>
      </w:pPr>
      <w:rPr>
        <w:rFonts w:ascii="Wingdings" w:hAnsi="Wingdings" w:hint="default"/>
      </w:rPr>
    </w:lvl>
  </w:abstractNum>
  <w:abstractNum w:abstractNumId="13" w15:restartNumberingAfterBreak="0">
    <w:nsid w:val="17276CDB"/>
    <w:multiLevelType w:val="hybridMultilevel"/>
    <w:tmpl w:val="AB5A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B20F4"/>
    <w:multiLevelType w:val="hybridMultilevel"/>
    <w:tmpl w:val="0AA843EE"/>
    <w:lvl w:ilvl="0" w:tplc="1E447B1C">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75222030">
      <w:start w:val="7"/>
      <w:numFmt w:val="decimal"/>
      <w:lvlText w:val="%3."/>
      <w:lvlJc w:val="left"/>
      <w:pPr>
        <w:ind w:left="2520" w:hanging="360"/>
      </w:pPr>
      <w:rPr>
        <w:rFont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BF103B"/>
    <w:multiLevelType w:val="hybridMultilevel"/>
    <w:tmpl w:val="986CE08E"/>
    <w:lvl w:ilvl="0" w:tplc="5A24AB1C">
      <w:start w:val="1"/>
      <w:numFmt w:val="bullet"/>
      <w:lvlText w:val=""/>
      <w:lvlJc w:val="left"/>
      <w:pPr>
        <w:ind w:left="720" w:hanging="360"/>
      </w:pPr>
      <w:rPr>
        <w:rFonts w:ascii="Symbol" w:hAnsi="Symbol" w:hint="default"/>
      </w:rPr>
    </w:lvl>
    <w:lvl w:ilvl="1" w:tplc="F244A272">
      <w:start w:val="1"/>
      <w:numFmt w:val="bullet"/>
      <w:lvlText w:val="o"/>
      <w:lvlJc w:val="left"/>
      <w:pPr>
        <w:ind w:left="1440" w:hanging="360"/>
      </w:pPr>
      <w:rPr>
        <w:rFonts w:ascii="Courier New" w:hAnsi="Courier New" w:hint="default"/>
      </w:rPr>
    </w:lvl>
    <w:lvl w:ilvl="2" w:tplc="90905818">
      <w:start w:val="1"/>
      <w:numFmt w:val="bullet"/>
      <w:lvlText w:val=""/>
      <w:lvlJc w:val="left"/>
      <w:pPr>
        <w:ind w:left="2160" w:hanging="360"/>
      </w:pPr>
      <w:rPr>
        <w:rFonts w:ascii="Wingdings" w:hAnsi="Wingdings" w:hint="default"/>
      </w:rPr>
    </w:lvl>
    <w:lvl w:ilvl="3" w:tplc="E48A31EC">
      <w:start w:val="1"/>
      <w:numFmt w:val="bullet"/>
      <w:lvlText w:val=""/>
      <w:lvlJc w:val="left"/>
      <w:pPr>
        <w:ind w:left="2880" w:hanging="360"/>
      </w:pPr>
      <w:rPr>
        <w:rFonts w:ascii="Symbol" w:hAnsi="Symbol" w:hint="default"/>
      </w:rPr>
    </w:lvl>
    <w:lvl w:ilvl="4" w:tplc="95B4BF6C">
      <w:start w:val="1"/>
      <w:numFmt w:val="bullet"/>
      <w:lvlText w:val="o"/>
      <w:lvlJc w:val="left"/>
      <w:pPr>
        <w:ind w:left="3600" w:hanging="360"/>
      </w:pPr>
      <w:rPr>
        <w:rFonts w:ascii="Courier New" w:hAnsi="Courier New" w:hint="default"/>
      </w:rPr>
    </w:lvl>
    <w:lvl w:ilvl="5" w:tplc="2C9CBEDA">
      <w:start w:val="1"/>
      <w:numFmt w:val="bullet"/>
      <w:lvlText w:val=""/>
      <w:lvlJc w:val="left"/>
      <w:pPr>
        <w:ind w:left="4320" w:hanging="360"/>
      </w:pPr>
      <w:rPr>
        <w:rFonts w:ascii="Wingdings" w:hAnsi="Wingdings" w:hint="default"/>
      </w:rPr>
    </w:lvl>
    <w:lvl w:ilvl="6" w:tplc="44FE38DC">
      <w:start w:val="1"/>
      <w:numFmt w:val="bullet"/>
      <w:lvlText w:val=""/>
      <w:lvlJc w:val="left"/>
      <w:pPr>
        <w:ind w:left="5040" w:hanging="360"/>
      </w:pPr>
      <w:rPr>
        <w:rFonts w:ascii="Symbol" w:hAnsi="Symbol" w:hint="default"/>
      </w:rPr>
    </w:lvl>
    <w:lvl w:ilvl="7" w:tplc="C6DEF06C">
      <w:start w:val="1"/>
      <w:numFmt w:val="bullet"/>
      <w:lvlText w:val="o"/>
      <w:lvlJc w:val="left"/>
      <w:pPr>
        <w:ind w:left="5760" w:hanging="360"/>
      </w:pPr>
      <w:rPr>
        <w:rFonts w:ascii="Courier New" w:hAnsi="Courier New" w:hint="default"/>
      </w:rPr>
    </w:lvl>
    <w:lvl w:ilvl="8" w:tplc="E5DCAEF0">
      <w:start w:val="1"/>
      <w:numFmt w:val="bullet"/>
      <w:lvlText w:val=""/>
      <w:lvlJc w:val="left"/>
      <w:pPr>
        <w:ind w:left="6480" w:hanging="360"/>
      </w:pPr>
      <w:rPr>
        <w:rFonts w:ascii="Wingdings" w:hAnsi="Wingdings" w:hint="default"/>
      </w:rPr>
    </w:lvl>
  </w:abstractNum>
  <w:abstractNum w:abstractNumId="16" w15:restartNumberingAfterBreak="0">
    <w:nsid w:val="30974D85"/>
    <w:multiLevelType w:val="hybridMultilevel"/>
    <w:tmpl w:val="738073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5F2859"/>
    <w:multiLevelType w:val="hybridMultilevel"/>
    <w:tmpl w:val="4E72EF9A"/>
    <w:lvl w:ilvl="0" w:tplc="80DE2E14">
      <w:start w:val="3"/>
      <w:numFmt w:val="lowerLetter"/>
      <w:lvlText w:val="%1."/>
      <w:lvlJc w:val="left"/>
      <w:pPr>
        <w:ind w:left="720" w:hanging="360"/>
      </w:pPr>
    </w:lvl>
    <w:lvl w:ilvl="1" w:tplc="44D64D3C">
      <w:start w:val="1"/>
      <w:numFmt w:val="lowerLetter"/>
      <w:lvlText w:val="%2."/>
      <w:lvlJc w:val="left"/>
      <w:pPr>
        <w:ind w:left="1440" w:hanging="360"/>
      </w:pPr>
    </w:lvl>
    <w:lvl w:ilvl="2" w:tplc="57BEA878">
      <w:start w:val="1"/>
      <w:numFmt w:val="lowerRoman"/>
      <w:lvlText w:val="%3."/>
      <w:lvlJc w:val="right"/>
      <w:pPr>
        <w:ind w:left="2160" w:hanging="180"/>
      </w:pPr>
    </w:lvl>
    <w:lvl w:ilvl="3" w:tplc="73C83D9E">
      <w:start w:val="1"/>
      <w:numFmt w:val="decimal"/>
      <w:lvlText w:val="%4."/>
      <w:lvlJc w:val="left"/>
      <w:pPr>
        <w:ind w:left="2880" w:hanging="360"/>
      </w:pPr>
    </w:lvl>
    <w:lvl w:ilvl="4" w:tplc="3A3C62FA">
      <w:start w:val="1"/>
      <w:numFmt w:val="lowerLetter"/>
      <w:lvlText w:val="%5."/>
      <w:lvlJc w:val="left"/>
      <w:pPr>
        <w:ind w:left="3600" w:hanging="360"/>
      </w:pPr>
    </w:lvl>
    <w:lvl w:ilvl="5" w:tplc="9BDA6D7E">
      <w:start w:val="1"/>
      <w:numFmt w:val="lowerRoman"/>
      <w:lvlText w:val="%6."/>
      <w:lvlJc w:val="right"/>
      <w:pPr>
        <w:ind w:left="4320" w:hanging="180"/>
      </w:pPr>
    </w:lvl>
    <w:lvl w:ilvl="6" w:tplc="EF7AC334">
      <w:start w:val="1"/>
      <w:numFmt w:val="decimal"/>
      <w:lvlText w:val="%7."/>
      <w:lvlJc w:val="left"/>
      <w:pPr>
        <w:ind w:left="5040" w:hanging="360"/>
      </w:pPr>
    </w:lvl>
    <w:lvl w:ilvl="7" w:tplc="3A041C08">
      <w:start w:val="1"/>
      <w:numFmt w:val="lowerLetter"/>
      <w:lvlText w:val="%8."/>
      <w:lvlJc w:val="left"/>
      <w:pPr>
        <w:ind w:left="5760" w:hanging="360"/>
      </w:pPr>
    </w:lvl>
    <w:lvl w:ilvl="8" w:tplc="BA24A632">
      <w:start w:val="1"/>
      <w:numFmt w:val="lowerRoman"/>
      <w:lvlText w:val="%9."/>
      <w:lvlJc w:val="right"/>
      <w:pPr>
        <w:ind w:left="6480" w:hanging="180"/>
      </w:pPr>
    </w:lvl>
  </w:abstractNum>
  <w:abstractNum w:abstractNumId="18" w15:restartNumberingAfterBreak="0">
    <w:nsid w:val="341D0AE8"/>
    <w:multiLevelType w:val="hybridMultilevel"/>
    <w:tmpl w:val="146E2312"/>
    <w:lvl w:ilvl="0" w:tplc="DDEE7678">
      <w:start w:val="1"/>
      <w:numFmt w:val="bullet"/>
      <w:lvlText w:val=""/>
      <w:lvlJc w:val="left"/>
      <w:pPr>
        <w:ind w:left="720" w:hanging="360"/>
      </w:pPr>
      <w:rPr>
        <w:rFonts w:ascii="Symbol" w:hAnsi="Symbol" w:hint="default"/>
      </w:rPr>
    </w:lvl>
    <w:lvl w:ilvl="1" w:tplc="7AE04028">
      <w:start w:val="1"/>
      <w:numFmt w:val="bullet"/>
      <w:lvlText w:val="o"/>
      <w:lvlJc w:val="left"/>
      <w:pPr>
        <w:ind w:left="1440" w:hanging="360"/>
      </w:pPr>
      <w:rPr>
        <w:rFonts w:ascii="Courier New" w:hAnsi="Courier New" w:hint="default"/>
      </w:rPr>
    </w:lvl>
    <w:lvl w:ilvl="2" w:tplc="8CA4E2A8">
      <w:start w:val="1"/>
      <w:numFmt w:val="bullet"/>
      <w:lvlText w:val=""/>
      <w:lvlJc w:val="left"/>
      <w:pPr>
        <w:ind w:left="2160" w:hanging="360"/>
      </w:pPr>
      <w:rPr>
        <w:rFonts w:ascii="Wingdings" w:hAnsi="Wingdings" w:hint="default"/>
      </w:rPr>
    </w:lvl>
    <w:lvl w:ilvl="3" w:tplc="F0C68490">
      <w:start w:val="1"/>
      <w:numFmt w:val="bullet"/>
      <w:lvlText w:val=""/>
      <w:lvlJc w:val="left"/>
      <w:pPr>
        <w:ind w:left="2880" w:hanging="360"/>
      </w:pPr>
      <w:rPr>
        <w:rFonts w:ascii="Symbol" w:hAnsi="Symbol" w:hint="default"/>
      </w:rPr>
    </w:lvl>
    <w:lvl w:ilvl="4" w:tplc="FFECAD98">
      <w:start w:val="1"/>
      <w:numFmt w:val="bullet"/>
      <w:lvlText w:val="o"/>
      <w:lvlJc w:val="left"/>
      <w:pPr>
        <w:ind w:left="3600" w:hanging="360"/>
      </w:pPr>
      <w:rPr>
        <w:rFonts w:ascii="Courier New" w:hAnsi="Courier New" w:hint="default"/>
      </w:rPr>
    </w:lvl>
    <w:lvl w:ilvl="5" w:tplc="47225A56">
      <w:start w:val="1"/>
      <w:numFmt w:val="bullet"/>
      <w:lvlText w:val=""/>
      <w:lvlJc w:val="left"/>
      <w:pPr>
        <w:ind w:left="4320" w:hanging="360"/>
      </w:pPr>
      <w:rPr>
        <w:rFonts w:ascii="Wingdings" w:hAnsi="Wingdings" w:hint="default"/>
      </w:rPr>
    </w:lvl>
    <w:lvl w:ilvl="6" w:tplc="2D9AFA38">
      <w:start w:val="1"/>
      <w:numFmt w:val="bullet"/>
      <w:lvlText w:val=""/>
      <w:lvlJc w:val="left"/>
      <w:pPr>
        <w:ind w:left="5040" w:hanging="360"/>
      </w:pPr>
      <w:rPr>
        <w:rFonts w:ascii="Symbol" w:hAnsi="Symbol" w:hint="default"/>
      </w:rPr>
    </w:lvl>
    <w:lvl w:ilvl="7" w:tplc="BDAAA5F4">
      <w:start w:val="1"/>
      <w:numFmt w:val="bullet"/>
      <w:lvlText w:val="o"/>
      <w:lvlJc w:val="left"/>
      <w:pPr>
        <w:ind w:left="5760" w:hanging="360"/>
      </w:pPr>
      <w:rPr>
        <w:rFonts w:ascii="Courier New" w:hAnsi="Courier New" w:hint="default"/>
      </w:rPr>
    </w:lvl>
    <w:lvl w:ilvl="8" w:tplc="2590635A">
      <w:start w:val="1"/>
      <w:numFmt w:val="bullet"/>
      <w:lvlText w:val=""/>
      <w:lvlJc w:val="left"/>
      <w:pPr>
        <w:ind w:left="6480" w:hanging="360"/>
      </w:pPr>
      <w:rPr>
        <w:rFonts w:ascii="Wingdings" w:hAnsi="Wingdings" w:hint="default"/>
      </w:rPr>
    </w:lvl>
  </w:abstractNum>
  <w:abstractNum w:abstractNumId="19" w15:restartNumberingAfterBreak="0">
    <w:nsid w:val="36593664"/>
    <w:multiLevelType w:val="hybridMultilevel"/>
    <w:tmpl w:val="C8BEC712"/>
    <w:lvl w:ilvl="0" w:tplc="B992B0E0">
      <w:start w:val="5"/>
      <w:numFmt w:val="decimal"/>
      <w:lvlText w:val="%1."/>
      <w:lvlJc w:val="left"/>
      <w:pPr>
        <w:ind w:left="720" w:hanging="360"/>
      </w:pPr>
    </w:lvl>
    <w:lvl w:ilvl="1" w:tplc="EFC87D76">
      <w:start w:val="1"/>
      <w:numFmt w:val="lowerLetter"/>
      <w:lvlText w:val="%2."/>
      <w:lvlJc w:val="left"/>
      <w:pPr>
        <w:ind w:left="1440" w:hanging="360"/>
      </w:pPr>
    </w:lvl>
    <w:lvl w:ilvl="2" w:tplc="BDB8F38A">
      <w:start w:val="1"/>
      <w:numFmt w:val="lowerRoman"/>
      <w:lvlText w:val="%3."/>
      <w:lvlJc w:val="right"/>
      <w:pPr>
        <w:ind w:left="2160" w:hanging="180"/>
      </w:pPr>
    </w:lvl>
    <w:lvl w:ilvl="3" w:tplc="A2F2B2B8">
      <w:start w:val="1"/>
      <w:numFmt w:val="decimal"/>
      <w:lvlText w:val="%4."/>
      <w:lvlJc w:val="left"/>
      <w:pPr>
        <w:ind w:left="2880" w:hanging="360"/>
      </w:pPr>
    </w:lvl>
    <w:lvl w:ilvl="4" w:tplc="D72A1694">
      <w:start w:val="1"/>
      <w:numFmt w:val="lowerLetter"/>
      <w:lvlText w:val="%5."/>
      <w:lvlJc w:val="left"/>
      <w:pPr>
        <w:ind w:left="3600" w:hanging="360"/>
      </w:pPr>
    </w:lvl>
    <w:lvl w:ilvl="5" w:tplc="6EF2D770">
      <w:start w:val="1"/>
      <w:numFmt w:val="lowerRoman"/>
      <w:lvlText w:val="%6."/>
      <w:lvlJc w:val="right"/>
      <w:pPr>
        <w:ind w:left="4320" w:hanging="180"/>
      </w:pPr>
    </w:lvl>
    <w:lvl w:ilvl="6" w:tplc="6436E1FA">
      <w:start w:val="1"/>
      <w:numFmt w:val="decimal"/>
      <w:lvlText w:val="%7."/>
      <w:lvlJc w:val="left"/>
      <w:pPr>
        <w:ind w:left="5040" w:hanging="360"/>
      </w:pPr>
    </w:lvl>
    <w:lvl w:ilvl="7" w:tplc="BD3EAA46">
      <w:start w:val="1"/>
      <w:numFmt w:val="lowerLetter"/>
      <w:lvlText w:val="%8."/>
      <w:lvlJc w:val="left"/>
      <w:pPr>
        <w:ind w:left="5760" w:hanging="360"/>
      </w:pPr>
    </w:lvl>
    <w:lvl w:ilvl="8" w:tplc="B706F164">
      <w:start w:val="1"/>
      <w:numFmt w:val="lowerRoman"/>
      <w:lvlText w:val="%9."/>
      <w:lvlJc w:val="right"/>
      <w:pPr>
        <w:ind w:left="6480" w:hanging="180"/>
      </w:pPr>
    </w:lvl>
  </w:abstractNum>
  <w:abstractNum w:abstractNumId="20" w15:restartNumberingAfterBreak="0">
    <w:nsid w:val="365E0351"/>
    <w:multiLevelType w:val="hybridMultilevel"/>
    <w:tmpl w:val="47CA6B6C"/>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47488"/>
    <w:multiLevelType w:val="hybridMultilevel"/>
    <w:tmpl w:val="9C945D3E"/>
    <w:lvl w:ilvl="0" w:tplc="8E443B08">
      <w:start w:val="1"/>
      <w:numFmt w:val="bullet"/>
      <w:lvlText w:val=""/>
      <w:lvlJc w:val="left"/>
      <w:pPr>
        <w:ind w:left="720" w:hanging="360"/>
      </w:pPr>
      <w:rPr>
        <w:rFonts w:ascii="Symbol" w:hAnsi="Symbol" w:hint="default"/>
      </w:rPr>
    </w:lvl>
    <w:lvl w:ilvl="1" w:tplc="EAA8CFCE">
      <w:start w:val="1"/>
      <w:numFmt w:val="bullet"/>
      <w:lvlText w:val="o"/>
      <w:lvlJc w:val="left"/>
      <w:pPr>
        <w:ind w:left="1440" w:hanging="360"/>
      </w:pPr>
      <w:rPr>
        <w:rFonts w:ascii="Courier New" w:hAnsi="Courier New" w:hint="default"/>
      </w:rPr>
    </w:lvl>
    <w:lvl w:ilvl="2" w:tplc="C58AEBF4">
      <w:start w:val="1"/>
      <w:numFmt w:val="bullet"/>
      <w:lvlText w:val=""/>
      <w:lvlJc w:val="left"/>
      <w:pPr>
        <w:ind w:left="2160" w:hanging="360"/>
      </w:pPr>
      <w:rPr>
        <w:rFonts w:ascii="Wingdings" w:hAnsi="Wingdings" w:hint="default"/>
      </w:rPr>
    </w:lvl>
    <w:lvl w:ilvl="3" w:tplc="7B5035A2">
      <w:start w:val="1"/>
      <w:numFmt w:val="bullet"/>
      <w:lvlText w:val=""/>
      <w:lvlJc w:val="left"/>
      <w:pPr>
        <w:ind w:left="2880" w:hanging="360"/>
      </w:pPr>
      <w:rPr>
        <w:rFonts w:ascii="Symbol" w:hAnsi="Symbol" w:hint="default"/>
      </w:rPr>
    </w:lvl>
    <w:lvl w:ilvl="4" w:tplc="F07C569A">
      <w:start w:val="1"/>
      <w:numFmt w:val="bullet"/>
      <w:lvlText w:val="o"/>
      <w:lvlJc w:val="left"/>
      <w:pPr>
        <w:ind w:left="3600" w:hanging="360"/>
      </w:pPr>
      <w:rPr>
        <w:rFonts w:ascii="Courier New" w:hAnsi="Courier New" w:hint="default"/>
      </w:rPr>
    </w:lvl>
    <w:lvl w:ilvl="5" w:tplc="BD32A38E">
      <w:start w:val="1"/>
      <w:numFmt w:val="bullet"/>
      <w:lvlText w:val=""/>
      <w:lvlJc w:val="left"/>
      <w:pPr>
        <w:ind w:left="4320" w:hanging="360"/>
      </w:pPr>
      <w:rPr>
        <w:rFonts w:ascii="Wingdings" w:hAnsi="Wingdings" w:hint="default"/>
      </w:rPr>
    </w:lvl>
    <w:lvl w:ilvl="6" w:tplc="2E5246E8">
      <w:start w:val="1"/>
      <w:numFmt w:val="bullet"/>
      <w:lvlText w:val=""/>
      <w:lvlJc w:val="left"/>
      <w:pPr>
        <w:ind w:left="5040" w:hanging="360"/>
      </w:pPr>
      <w:rPr>
        <w:rFonts w:ascii="Symbol" w:hAnsi="Symbol" w:hint="default"/>
      </w:rPr>
    </w:lvl>
    <w:lvl w:ilvl="7" w:tplc="8B96A0FC">
      <w:start w:val="1"/>
      <w:numFmt w:val="bullet"/>
      <w:lvlText w:val="o"/>
      <w:lvlJc w:val="left"/>
      <w:pPr>
        <w:ind w:left="5760" w:hanging="360"/>
      </w:pPr>
      <w:rPr>
        <w:rFonts w:ascii="Courier New" w:hAnsi="Courier New" w:hint="default"/>
      </w:rPr>
    </w:lvl>
    <w:lvl w:ilvl="8" w:tplc="516E631A">
      <w:start w:val="1"/>
      <w:numFmt w:val="bullet"/>
      <w:lvlText w:val=""/>
      <w:lvlJc w:val="left"/>
      <w:pPr>
        <w:ind w:left="6480" w:hanging="360"/>
      </w:pPr>
      <w:rPr>
        <w:rFonts w:ascii="Wingdings" w:hAnsi="Wingdings" w:hint="default"/>
      </w:rPr>
    </w:lvl>
  </w:abstractNum>
  <w:abstractNum w:abstractNumId="22" w15:restartNumberingAfterBreak="0">
    <w:nsid w:val="386B308A"/>
    <w:multiLevelType w:val="hybridMultilevel"/>
    <w:tmpl w:val="C6703E78"/>
    <w:lvl w:ilvl="0" w:tplc="04090001">
      <w:start w:val="1"/>
      <w:numFmt w:val="bullet"/>
      <w:lvlText w:val=""/>
      <w:lvlJc w:val="left"/>
      <w:pPr>
        <w:ind w:left="720" w:hanging="360"/>
      </w:pPr>
      <w:rPr>
        <w:rFonts w:ascii="Symbol" w:hAnsi="Symbol" w:hint="default"/>
        <w:b/>
      </w:rPr>
    </w:lvl>
    <w:lvl w:ilvl="1" w:tplc="E2E4EA4A">
      <w:start w:val="1"/>
      <w:numFmt w:val="lowerLetter"/>
      <w:lvlText w:val="%2."/>
      <w:lvlJc w:val="left"/>
      <w:pPr>
        <w:ind w:left="1440" w:hanging="360"/>
      </w:pPr>
      <w:rPr>
        <w:b/>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E42D8A"/>
    <w:multiLevelType w:val="hybridMultilevel"/>
    <w:tmpl w:val="74042BA8"/>
    <w:lvl w:ilvl="0" w:tplc="418C0E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EA6A73"/>
    <w:multiLevelType w:val="hybridMultilevel"/>
    <w:tmpl w:val="04E2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E67CA"/>
    <w:multiLevelType w:val="hybridMultilevel"/>
    <w:tmpl w:val="D834F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B3B5D"/>
    <w:multiLevelType w:val="hybridMultilevel"/>
    <w:tmpl w:val="2588499C"/>
    <w:lvl w:ilvl="0" w:tplc="04090001">
      <w:start w:val="1"/>
      <w:numFmt w:val="bullet"/>
      <w:lvlText w:val=""/>
      <w:lvlJc w:val="left"/>
      <w:pPr>
        <w:ind w:left="720" w:hanging="360"/>
      </w:pPr>
      <w:rPr>
        <w:rFonts w:ascii="Symbol" w:hAnsi="Symbol" w:hint="default"/>
        <w:b/>
      </w:rPr>
    </w:lvl>
    <w:lvl w:ilvl="1" w:tplc="E2E4EA4A">
      <w:start w:val="1"/>
      <w:numFmt w:val="lowerLetter"/>
      <w:lvlText w:val="%2."/>
      <w:lvlJc w:val="left"/>
      <w:pPr>
        <w:ind w:left="1440" w:hanging="360"/>
      </w:pPr>
      <w:rPr>
        <w:b/>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3C2B3D"/>
    <w:multiLevelType w:val="hybridMultilevel"/>
    <w:tmpl w:val="FE9A15D8"/>
    <w:lvl w:ilvl="0" w:tplc="616C00C2">
      <w:start w:val="1"/>
      <w:numFmt w:val="lowerLetter"/>
      <w:lvlText w:val="%1."/>
      <w:lvlJc w:val="left"/>
      <w:pPr>
        <w:ind w:left="720" w:hanging="360"/>
      </w:pPr>
    </w:lvl>
    <w:lvl w:ilvl="1" w:tplc="93883216">
      <w:start w:val="1"/>
      <w:numFmt w:val="lowerLetter"/>
      <w:lvlText w:val="%2."/>
      <w:lvlJc w:val="left"/>
      <w:pPr>
        <w:ind w:left="1440" w:hanging="360"/>
      </w:pPr>
    </w:lvl>
    <w:lvl w:ilvl="2" w:tplc="D2B6451E">
      <w:start w:val="1"/>
      <w:numFmt w:val="lowerRoman"/>
      <w:lvlText w:val="%3."/>
      <w:lvlJc w:val="right"/>
      <w:pPr>
        <w:ind w:left="2160" w:hanging="180"/>
      </w:pPr>
    </w:lvl>
    <w:lvl w:ilvl="3" w:tplc="1F3E07C6">
      <w:start w:val="1"/>
      <w:numFmt w:val="decimal"/>
      <w:lvlText w:val="%4."/>
      <w:lvlJc w:val="left"/>
      <w:pPr>
        <w:ind w:left="2880" w:hanging="360"/>
      </w:pPr>
    </w:lvl>
    <w:lvl w:ilvl="4" w:tplc="A9465406">
      <w:start w:val="1"/>
      <w:numFmt w:val="lowerLetter"/>
      <w:lvlText w:val="%5."/>
      <w:lvlJc w:val="left"/>
      <w:pPr>
        <w:ind w:left="3600" w:hanging="360"/>
      </w:pPr>
    </w:lvl>
    <w:lvl w:ilvl="5" w:tplc="D032A0C0">
      <w:start w:val="1"/>
      <w:numFmt w:val="lowerRoman"/>
      <w:lvlText w:val="%6."/>
      <w:lvlJc w:val="right"/>
      <w:pPr>
        <w:ind w:left="4320" w:hanging="180"/>
      </w:pPr>
    </w:lvl>
    <w:lvl w:ilvl="6" w:tplc="7BFAA816">
      <w:start w:val="1"/>
      <w:numFmt w:val="decimal"/>
      <w:lvlText w:val="%7."/>
      <w:lvlJc w:val="left"/>
      <w:pPr>
        <w:ind w:left="5040" w:hanging="360"/>
      </w:pPr>
    </w:lvl>
    <w:lvl w:ilvl="7" w:tplc="EA3803CA">
      <w:start w:val="1"/>
      <w:numFmt w:val="lowerLetter"/>
      <w:lvlText w:val="%8."/>
      <w:lvlJc w:val="left"/>
      <w:pPr>
        <w:ind w:left="5760" w:hanging="360"/>
      </w:pPr>
    </w:lvl>
    <w:lvl w:ilvl="8" w:tplc="B088C864">
      <w:start w:val="1"/>
      <w:numFmt w:val="lowerRoman"/>
      <w:lvlText w:val="%9."/>
      <w:lvlJc w:val="right"/>
      <w:pPr>
        <w:ind w:left="6480" w:hanging="180"/>
      </w:pPr>
    </w:lvl>
  </w:abstractNum>
  <w:abstractNum w:abstractNumId="28" w15:restartNumberingAfterBreak="0">
    <w:nsid w:val="4DF61C8D"/>
    <w:multiLevelType w:val="hybridMultilevel"/>
    <w:tmpl w:val="02D63E8C"/>
    <w:lvl w:ilvl="0" w:tplc="D4E86E0C">
      <w:start w:val="2"/>
      <w:numFmt w:val="lowerLetter"/>
      <w:lvlText w:val="%1."/>
      <w:lvlJc w:val="left"/>
      <w:pPr>
        <w:ind w:left="720" w:hanging="360"/>
      </w:pPr>
    </w:lvl>
    <w:lvl w:ilvl="1" w:tplc="212E467C">
      <w:start w:val="1"/>
      <w:numFmt w:val="lowerLetter"/>
      <w:lvlText w:val="%2."/>
      <w:lvlJc w:val="left"/>
      <w:pPr>
        <w:ind w:left="1440" w:hanging="360"/>
      </w:pPr>
    </w:lvl>
    <w:lvl w:ilvl="2" w:tplc="89B8EA54">
      <w:start w:val="1"/>
      <w:numFmt w:val="lowerRoman"/>
      <w:lvlText w:val="%3."/>
      <w:lvlJc w:val="right"/>
      <w:pPr>
        <w:ind w:left="2160" w:hanging="180"/>
      </w:pPr>
    </w:lvl>
    <w:lvl w:ilvl="3" w:tplc="3F62E9CC">
      <w:start w:val="1"/>
      <w:numFmt w:val="decimal"/>
      <w:lvlText w:val="%4."/>
      <w:lvlJc w:val="left"/>
      <w:pPr>
        <w:ind w:left="2880" w:hanging="360"/>
      </w:pPr>
    </w:lvl>
    <w:lvl w:ilvl="4" w:tplc="F1B08808">
      <w:start w:val="1"/>
      <w:numFmt w:val="lowerLetter"/>
      <w:lvlText w:val="%5."/>
      <w:lvlJc w:val="left"/>
      <w:pPr>
        <w:ind w:left="3600" w:hanging="360"/>
      </w:pPr>
    </w:lvl>
    <w:lvl w:ilvl="5" w:tplc="31F8792E">
      <w:start w:val="1"/>
      <w:numFmt w:val="lowerRoman"/>
      <w:lvlText w:val="%6."/>
      <w:lvlJc w:val="right"/>
      <w:pPr>
        <w:ind w:left="4320" w:hanging="180"/>
      </w:pPr>
    </w:lvl>
    <w:lvl w:ilvl="6" w:tplc="3BF82C54">
      <w:start w:val="1"/>
      <w:numFmt w:val="decimal"/>
      <w:lvlText w:val="%7."/>
      <w:lvlJc w:val="left"/>
      <w:pPr>
        <w:ind w:left="5040" w:hanging="360"/>
      </w:pPr>
    </w:lvl>
    <w:lvl w:ilvl="7" w:tplc="10E6B8DA">
      <w:start w:val="1"/>
      <w:numFmt w:val="lowerLetter"/>
      <w:lvlText w:val="%8."/>
      <w:lvlJc w:val="left"/>
      <w:pPr>
        <w:ind w:left="5760" w:hanging="360"/>
      </w:pPr>
    </w:lvl>
    <w:lvl w:ilvl="8" w:tplc="FC3ADBF0">
      <w:start w:val="1"/>
      <w:numFmt w:val="lowerRoman"/>
      <w:lvlText w:val="%9."/>
      <w:lvlJc w:val="right"/>
      <w:pPr>
        <w:ind w:left="6480" w:hanging="180"/>
      </w:pPr>
    </w:lvl>
  </w:abstractNum>
  <w:abstractNum w:abstractNumId="29" w15:restartNumberingAfterBreak="0">
    <w:nsid w:val="4F0D74C7"/>
    <w:multiLevelType w:val="hybridMultilevel"/>
    <w:tmpl w:val="A3B875AA"/>
    <w:lvl w:ilvl="0" w:tplc="8188C144">
      <w:start w:val="1"/>
      <w:numFmt w:val="bullet"/>
      <w:lvlText w:val=""/>
      <w:lvlJc w:val="left"/>
      <w:pPr>
        <w:ind w:left="720" w:hanging="360"/>
      </w:pPr>
      <w:rPr>
        <w:rFonts w:ascii="Symbol" w:hAnsi="Symbol" w:hint="default"/>
      </w:rPr>
    </w:lvl>
    <w:lvl w:ilvl="1" w:tplc="EDEE721E">
      <w:start w:val="1"/>
      <w:numFmt w:val="bullet"/>
      <w:lvlText w:val="o"/>
      <w:lvlJc w:val="left"/>
      <w:pPr>
        <w:ind w:left="1440" w:hanging="360"/>
      </w:pPr>
      <w:rPr>
        <w:rFonts w:ascii="Courier New" w:hAnsi="Courier New" w:hint="default"/>
      </w:rPr>
    </w:lvl>
    <w:lvl w:ilvl="2" w:tplc="60A07432">
      <w:start w:val="1"/>
      <w:numFmt w:val="bullet"/>
      <w:lvlText w:val=""/>
      <w:lvlJc w:val="left"/>
      <w:pPr>
        <w:ind w:left="2160" w:hanging="360"/>
      </w:pPr>
      <w:rPr>
        <w:rFonts w:ascii="Wingdings" w:hAnsi="Wingdings" w:hint="default"/>
      </w:rPr>
    </w:lvl>
    <w:lvl w:ilvl="3" w:tplc="FEE05CBC">
      <w:start w:val="1"/>
      <w:numFmt w:val="bullet"/>
      <w:lvlText w:val=""/>
      <w:lvlJc w:val="left"/>
      <w:pPr>
        <w:ind w:left="2880" w:hanging="360"/>
      </w:pPr>
      <w:rPr>
        <w:rFonts w:ascii="Symbol" w:hAnsi="Symbol" w:hint="default"/>
      </w:rPr>
    </w:lvl>
    <w:lvl w:ilvl="4" w:tplc="2B4E92E4">
      <w:start w:val="1"/>
      <w:numFmt w:val="bullet"/>
      <w:lvlText w:val="o"/>
      <w:lvlJc w:val="left"/>
      <w:pPr>
        <w:ind w:left="3600" w:hanging="360"/>
      </w:pPr>
      <w:rPr>
        <w:rFonts w:ascii="Courier New" w:hAnsi="Courier New" w:hint="default"/>
      </w:rPr>
    </w:lvl>
    <w:lvl w:ilvl="5" w:tplc="A64C205C">
      <w:start w:val="1"/>
      <w:numFmt w:val="bullet"/>
      <w:lvlText w:val=""/>
      <w:lvlJc w:val="left"/>
      <w:pPr>
        <w:ind w:left="4320" w:hanging="360"/>
      </w:pPr>
      <w:rPr>
        <w:rFonts w:ascii="Wingdings" w:hAnsi="Wingdings" w:hint="default"/>
      </w:rPr>
    </w:lvl>
    <w:lvl w:ilvl="6" w:tplc="B2B44228">
      <w:start w:val="1"/>
      <w:numFmt w:val="bullet"/>
      <w:lvlText w:val=""/>
      <w:lvlJc w:val="left"/>
      <w:pPr>
        <w:ind w:left="5040" w:hanging="360"/>
      </w:pPr>
      <w:rPr>
        <w:rFonts w:ascii="Symbol" w:hAnsi="Symbol" w:hint="default"/>
      </w:rPr>
    </w:lvl>
    <w:lvl w:ilvl="7" w:tplc="5060E7D6">
      <w:start w:val="1"/>
      <w:numFmt w:val="bullet"/>
      <w:lvlText w:val="o"/>
      <w:lvlJc w:val="left"/>
      <w:pPr>
        <w:ind w:left="5760" w:hanging="360"/>
      </w:pPr>
      <w:rPr>
        <w:rFonts w:ascii="Courier New" w:hAnsi="Courier New" w:hint="default"/>
      </w:rPr>
    </w:lvl>
    <w:lvl w:ilvl="8" w:tplc="C2AE07E2">
      <w:start w:val="1"/>
      <w:numFmt w:val="bullet"/>
      <w:lvlText w:val=""/>
      <w:lvlJc w:val="left"/>
      <w:pPr>
        <w:ind w:left="6480" w:hanging="360"/>
      </w:pPr>
      <w:rPr>
        <w:rFonts w:ascii="Wingdings" w:hAnsi="Wingdings" w:hint="default"/>
      </w:rPr>
    </w:lvl>
  </w:abstractNum>
  <w:abstractNum w:abstractNumId="30" w15:restartNumberingAfterBreak="0">
    <w:nsid w:val="52D802B5"/>
    <w:multiLevelType w:val="hybridMultilevel"/>
    <w:tmpl w:val="1078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B2F3E"/>
    <w:multiLevelType w:val="hybridMultilevel"/>
    <w:tmpl w:val="4378E73A"/>
    <w:lvl w:ilvl="0" w:tplc="229E77CA">
      <w:start w:val="3"/>
      <w:numFmt w:val="lowerLetter"/>
      <w:lvlText w:val="%1."/>
      <w:lvlJc w:val="left"/>
      <w:pPr>
        <w:ind w:left="720" w:hanging="360"/>
      </w:pPr>
    </w:lvl>
    <w:lvl w:ilvl="1" w:tplc="F7F2A740">
      <w:start w:val="1"/>
      <w:numFmt w:val="lowerLetter"/>
      <w:lvlText w:val="%2."/>
      <w:lvlJc w:val="left"/>
      <w:pPr>
        <w:ind w:left="1440" w:hanging="360"/>
      </w:pPr>
    </w:lvl>
    <w:lvl w:ilvl="2" w:tplc="EF82DEC8">
      <w:start w:val="1"/>
      <w:numFmt w:val="lowerRoman"/>
      <w:lvlText w:val="%3."/>
      <w:lvlJc w:val="right"/>
      <w:pPr>
        <w:ind w:left="2160" w:hanging="180"/>
      </w:pPr>
    </w:lvl>
    <w:lvl w:ilvl="3" w:tplc="1D72E9E8">
      <w:start w:val="1"/>
      <w:numFmt w:val="decimal"/>
      <w:lvlText w:val="%4."/>
      <w:lvlJc w:val="left"/>
      <w:pPr>
        <w:ind w:left="2880" w:hanging="360"/>
      </w:pPr>
    </w:lvl>
    <w:lvl w:ilvl="4" w:tplc="1044740C">
      <w:start w:val="1"/>
      <w:numFmt w:val="lowerLetter"/>
      <w:lvlText w:val="%5."/>
      <w:lvlJc w:val="left"/>
      <w:pPr>
        <w:ind w:left="3600" w:hanging="360"/>
      </w:pPr>
    </w:lvl>
    <w:lvl w:ilvl="5" w:tplc="49523E88">
      <w:start w:val="1"/>
      <w:numFmt w:val="lowerRoman"/>
      <w:lvlText w:val="%6."/>
      <w:lvlJc w:val="right"/>
      <w:pPr>
        <w:ind w:left="4320" w:hanging="180"/>
      </w:pPr>
    </w:lvl>
    <w:lvl w:ilvl="6" w:tplc="47B448C0">
      <w:start w:val="1"/>
      <w:numFmt w:val="decimal"/>
      <w:lvlText w:val="%7."/>
      <w:lvlJc w:val="left"/>
      <w:pPr>
        <w:ind w:left="5040" w:hanging="360"/>
      </w:pPr>
    </w:lvl>
    <w:lvl w:ilvl="7" w:tplc="7A489542">
      <w:start w:val="1"/>
      <w:numFmt w:val="lowerLetter"/>
      <w:lvlText w:val="%8."/>
      <w:lvlJc w:val="left"/>
      <w:pPr>
        <w:ind w:left="5760" w:hanging="360"/>
      </w:pPr>
    </w:lvl>
    <w:lvl w:ilvl="8" w:tplc="B18E1C24">
      <w:start w:val="1"/>
      <w:numFmt w:val="lowerRoman"/>
      <w:lvlText w:val="%9."/>
      <w:lvlJc w:val="right"/>
      <w:pPr>
        <w:ind w:left="6480" w:hanging="180"/>
      </w:pPr>
    </w:lvl>
  </w:abstractNum>
  <w:abstractNum w:abstractNumId="32" w15:restartNumberingAfterBreak="0">
    <w:nsid w:val="58C25874"/>
    <w:multiLevelType w:val="hybridMultilevel"/>
    <w:tmpl w:val="321A8E50"/>
    <w:lvl w:ilvl="0" w:tplc="FFECCD3E">
      <w:start w:val="1"/>
      <w:numFmt w:val="bullet"/>
      <w:lvlText w:val=""/>
      <w:lvlJc w:val="left"/>
      <w:pPr>
        <w:ind w:left="720" w:hanging="360"/>
      </w:pPr>
      <w:rPr>
        <w:rFonts w:ascii="Symbol" w:hAnsi="Symbol" w:hint="default"/>
      </w:rPr>
    </w:lvl>
    <w:lvl w:ilvl="1" w:tplc="3B14CCF0">
      <w:start w:val="1"/>
      <w:numFmt w:val="bullet"/>
      <w:lvlText w:val="o"/>
      <w:lvlJc w:val="left"/>
      <w:pPr>
        <w:ind w:left="1440" w:hanging="360"/>
      </w:pPr>
      <w:rPr>
        <w:rFonts w:ascii="Courier New" w:hAnsi="Courier New" w:hint="default"/>
      </w:rPr>
    </w:lvl>
    <w:lvl w:ilvl="2" w:tplc="9AB6BFBA">
      <w:start w:val="1"/>
      <w:numFmt w:val="bullet"/>
      <w:lvlText w:val=""/>
      <w:lvlJc w:val="left"/>
      <w:pPr>
        <w:ind w:left="2160" w:hanging="360"/>
      </w:pPr>
      <w:rPr>
        <w:rFonts w:ascii="Wingdings" w:hAnsi="Wingdings" w:hint="default"/>
      </w:rPr>
    </w:lvl>
    <w:lvl w:ilvl="3" w:tplc="C204854C">
      <w:start w:val="1"/>
      <w:numFmt w:val="bullet"/>
      <w:lvlText w:val=""/>
      <w:lvlJc w:val="left"/>
      <w:pPr>
        <w:ind w:left="2880" w:hanging="360"/>
      </w:pPr>
      <w:rPr>
        <w:rFonts w:ascii="Symbol" w:hAnsi="Symbol" w:hint="default"/>
      </w:rPr>
    </w:lvl>
    <w:lvl w:ilvl="4" w:tplc="2DD46A80">
      <w:start w:val="1"/>
      <w:numFmt w:val="bullet"/>
      <w:lvlText w:val="o"/>
      <w:lvlJc w:val="left"/>
      <w:pPr>
        <w:ind w:left="3600" w:hanging="360"/>
      </w:pPr>
      <w:rPr>
        <w:rFonts w:ascii="Courier New" w:hAnsi="Courier New" w:hint="default"/>
      </w:rPr>
    </w:lvl>
    <w:lvl w:ilvl="5" w:tplc="39BAE8B0">
      <w:start w:val="1"/>
      <w:numFmt w:val="bullet"/>
      <w:lvlText w:val=""/>
      <w:lvlJc w:val="left"/>
      <w:pPr>
        <w:ind w:left="4320" w:hanging="360"/>
      </w:pPr>
      <w:rPr>
        <w:rFonts w:ascii="Wingdings" w:hAnsi="Wingdings" w:hint="default"/>
      </w:rPr>
    </w:lvl>
    <w:lvl w:ilvl="6" w:tplc="323A5014">
      <w:start w:val="1"/>
      <w:numFmt w:val="bullet"/>
      <w:lvlText w:val=""/>
      <w:lvlJc w:val="left"/>
      <w:pPr>
        <w:ind w:left="5040" w:hanging="360"/>
      </w:pPr>
      <w:rPr>
        <w:rFonts w:ascii="Symbol" w:hAnsi="Symbol" w:hint="default"/>
      </w:rPr>
    </w:lvl>
    <w:lvl w:ilvl="7" w:tplc="61F0CAA0">
      <w:start w:val="1"/>
      <w:numFmt w:val="bullet"/>
      <w:lvlText w:val="o"/>
      <w:lvlJc w:val="left"/>
      <w:pPr>
        <w:ind w:left="5760" w:hanging="360"/>
      </w:pPr>
      <w:rPr>
        <w:rFonts w:ascii="Courier New" w:hAnsi="Courier New" w:hint="default"/>
      </w:rPr>
    </w:lvl>
    <w:lvl w:ilvl="8" w:tplc="E70E96BA">
      <w:start w:val="1"/>
      <w:numFmt w:val="bullet"/>
      <w:lvlText w:val=""/>
      <w:lvlJc w:val="left"/>
      <w:pPr>
        <w:ind w:left="6480" w:hanging="360"/>
      </w:pPr>
      <w:rPr>
        <w:rFonts w:ascii="Wingdings" w:hAnsi="Wingdings" w:hint="default"/>
      </w:rPr>
    </w:lvl>
  </w:abstractNum>
  <w:abstractNum w:abstractNumId="33" w15:restartNumberingAfterBreak="0">
    <w:nsid w:val="5D9C04FB"/>
    <w:multiLevelType w:val="hybridMultilevel"/>
    <w:tmpl w:val="808614B8"/>
    <w:lvl w:ilvl="0" w:tplc="4822C9D0">
      <w:start w:val="1"/>
      <w:numFmt w:val="bullet"/>
      <w:lvlText w:val=""/>
      <w:lvlJc w:val="left"/>
      <w:pPr>
        <w:ind w:left="720" w:hanging="360"/>
      </w:pPr>
      <w:rPr>
        <w:rFonts w:ascii="Symbol" w:hAnsi="Symbol" w:hint="default"/>
      </w:rPr>
    </w:lvl>
    <w:lvl w:ilvl="1" w:tplc="CE006F4E">
      <w:start w:val="1"/>
      <w:numFmt w:val="bullet"/>
      <w:lvlText w:val="o"/>
      <w:lvlJc w:val="left"/>
      <w:pPr>
        <w:ind w:left="1440" w:hanging="360"/>
      </w:pPr>
      <w:rPr>
        <w:rFonts w:ascii="Courier New" w:hAnsi="Courier New" w:hint="default"/>
      </w:rPr>
    </w:lvl>
    <w:lvl w:ilvl="2" w:tplc="90FA4FC6">
      <w:start w:val="1"/>
      <w:numFmt w:val="bullet"/>
      <w:lvlText w:val=""/>
      <w:lvlJc w:val="left"/>
      <w:pPr>
        <w:ind w:left="2160" w:hanging="360"/>
      </w:pPr>
      <w:rPr>
        <w:rFonts w:ascii="Wingdings" w:hAnsi="Wingdings" w:hint="default"/>
      </w:rPr>
    </w:lvl>
    <w:lvl w:ilvl="3" w:tplc="F2BCA86C">
      <w:start w:val="1"/>
      <w:numFmt w:val="bullet"/>
      <w:lvlText w:val=""/>
      <w:lvlJc w:val="left"/>
      <w:pPr>
        <w:ind w:left="2880" w:hanging="360"/>
      </w:pPr>
      <w:rPr>
        <w:rFonts w:ascii="Symbol" w:hAnsi="Symbol" w:hint="default"/>
      </w:rPr>
    </w:lvl>
    <w:lvl w:ilvl="4" w:tplc="B696225A">
      <w:start w:val="1"/>
      <w:numFmt w:val="bullet"/>
      <w:lvlText w:val="o"/>
      <w:lvlJc w:val="left"/>
      <w:pPr>
        <w:ind w:left="3600" w:hanging="360"/>
      </w:pPr>
      <w:rPr>
        <w:rFonts w:ascii="Courier New" w:hAnsi="Courier New" w:hint="default"/>
      </w:rPr>
    </w:lvl>
    <w:lvl w:ilvl="5" w:tplc="238C27A8">
      <w:start w:val="1"/>
      <w:numFmt w:val="bullet"/>
      <w:lvlText w:val=""/>
      <w:lvlJc w:val="left"/>
      <w:pPr>
        <w:ind w:left="4320" w:hanging="360"/>
      </w:pPr>
      <w:rPr>
        <w:rFonts w:ascii="Wingdings" w:hAnsi="Wingdings" w:hint="default"/>
      </w:rPr>
    </w:lvl>
    <w:lvl w:ilvl="6" w:tplc="A7920554">
      <w:start w:val="1"/>
      <w:numFmt w:val="bullet"/>
      <w:lvlText w:val=""/>
      <w:lvlJc w:val="left"/>
      <w:pPr>
        <w:ind w:left="5040" w:hanging="360"/>
      </w:pPr>
      <w:rPr>
        <w:rFonts w:ascii="Symbol" w:hAnsi="Symbol" w:hint="default"/>
      </w:rPr>
    </w:lvl>
    <w:lvl w:ilvl="7" w:tplc="B19C4202">
      <w:start w:val="1"/>
      <w:numFmt w:val="bullet"/>
      <w:lvlText w:val="o"/>
      <w:lvlJc w:val="left"/>
      <w:pPr>
        <w:ind w:left="5760" w:hanging="360"/>
      </w:pPr>
      <w:rPr>
        <w:rFonts w:ascii="Courier New" w:hAnsi="Courier New" w:hint="default"/>
      </w:rPr>
    </w:lvl>
    <w:lvl w:ilvl="8" w:tplc="9D1E2914">
      <w:start w:val="1"/>
      <w:numFmt w:val="bullet"/>
      <w:lvlText w:val=""/>
      <w:lvlJc w:val="left"/>
      <w:pPr>
        <w:ind w:left="6480" w:hanging="360"/>
      </w:pPr>
      <w:rPr>
        <w:rFonts w:ascii="Wingdings" w:hAnsi="Wingdings" w:hint="default"/>
      </w:rPr>
    </w:lvl>
  </w:abstractNum>
  <w:abstractNum w:abstractNumId="34" w15:restartNumberingAfterBreak="0">
    <w:nsid w:val="63C7220C"/>
    <w:multiLevelType w:val="hybridMultilevel"/>
    <w:tmpl w:val="AC64166E"/>
    <w:lvl w:ilvl="0" w:tplc="CCFEE992">
      <w:start w:val="1"/>
      <w:numFmt w:val="bullet"/>
      <w:lvlText w:val=""/>
      <w:lvlJc w:val="left"/>
      <w:pPr>
        <w:ind w:left="720" w:hanging="360"/>
      </w:pPr>
      <w:rPr>
        <w:rFonts w:ascii="Symbol" w:hAnsi="Symbol" w:hint="default"/>
      </w:rPr>
    </w:lvl>
    <w:lvl w:ilvl="1" w:tplc="0F72DC6C">
      <w:start w:val="1"/>
      <w:numFmt w:val="bullet"/>
      <w:lvlText w:val="o"/>
      <w:lvlJc w:val="left"/>
      <w:pPr>
        <w:ind w:left="1440" w:hanging="360"/>
      </w:pPr>
      <w:rPr>
        <w:rFonts w:ascii="Courier New" w:hAnsi="Courier New" w:hint="default"/>
      </w:rPr>
    </w:lvl>
    <w:lvl w:ilvl="2" w:tplc="B358AA4A">
      <w:start w:val="1"/>
      <w:numFmt w:val="bullet"/>
      <w:lvlText w:val=""/>
      <w:lvlJc w:val="left"/>
      <w:pPr>
        <w:ind w:left="2160" w:hanging="360"/>
      </w:pPr>
      <w:rPr>
        <w:rFonts w:ascii="Wingdings" w:hAnsi="Wingdings" w:hint="default"/>
      </w:rPr>
    </w:lvl>
    <w:lvl w:ilvl="3" w:tplc="488692EE">
      <w:start w:val="1"/>
      <w:numFmt w:val="bullet"/>
      <w:lvlText w:val=""/>
      <w:lvlJc w:val="left"/>
      <w:pPr>
        <w:ind w:left="2880" w:hanging="360"/>
      </w:pPr>
      <w:rPr>
        <w:rFonts w:ascii="Symbol" w:hAnsi="Symbol" w:hint="default"/>
      </w:rPr>
    </w:lvl>
    <w:lvl w:ilvl="4" w:tplc="622A778A">
      <w:start w:val="1"/>
      <w:numFmt w:val="bullet"/>
      <w:lvlText w:val="o"/>
      <w:lvlJc w:val="left"/>
      <w:pPr>
        <w:ind w:left="3600" w:hanging="360"/>
      </w:pPr>
      <w:rPr>
        <w:rFonts w:ascii="Courier New" w:hAnsi="Courier New" w:hint="default"/>
      </w:rPr>
    </w:lvl>
    <w:lvl w:ilvl="5" w:tplc="513E37F8">
      <w:start w:val="1"/>
      <w:numFmt w:val="bullet"/>
      <w:lvlText w:val=""/>
      <w:lvlJc w:val="left"/>
      <w:pPr>
        <w:ind w:left="4320" w:hanging="360"/>
      </w:pPr>
      <w:rPr>
        <w:rFonts w:ascii="Wingdings" w:hAnsi="Wingdings" w:hint="default"/>
      </w:rPr>
    </w:lvl>
    <w:lvl w:ilvl="6" w:tplc="A58EEADA">
      <w:start w:val="1"/>
      <w:numFmt w:val="bullet"/>
      <w:lvlText w:val=""/>
      <w:lvlJc w:val="left"/>
      <w:pPr>
        <w:ind w:left="5040" w:hanging="360"/>
      </w:pPr>
      <w:rPr>
        <w:rFonts w:ascii="Symbol" w:hAnsi="Symbol" w:hint="default"/>
      </w:rPr>
    </w:lvl>
    <w:lvl w:ilvl="7" w:tplc="6382CD8A">
      <w:start w:val="1"/>
      <w:numFmt w:val="bullet"/>
      <w:lvlText w:val="o"/>
      <w:lvlJc w:val="left"/>
      <w:pPr>
        <w:ind w:left="5760" w:hanging="360"/>
      </w:pPr>
      <w:rPr>
        <w:rFonts w:ascii="Courier New" w:hAnsi="Courier New" w:hint="default"/>
      </w:rPr>
    </w:lvl>
    <w:lvl w:ilvl="8" w:tplc="B104813C">
      <w:start w:val="1"/>
      <w:numFmt w:val="bullet"/>
      <w:lvlText w:val=""/>
      <w:lvlJc w:val="left"/>
      <w:pPr>
        <w:ind w:left="6480" w:hanging="360"/>
      </w:pPr>
      <w:rPr>
        <w:rFonts w:ascii="Wingdings" w:hAnsi="Wingdings" w:hint="default"/>
      </w:rPr>
    </w:lvl>
  </w:abstractNum>
  <w:abstractNum w:abstractNumId="35" w15:restartNumberingAfterBreak="0">
    <w:nsid w:val="652A52FC"/>
    <w:multiLevelType w:val="hybridMultilevel"/>
    <w:tmpl w:val="902ED7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05841"/>
    <w:multiLevelType w:val="hybridMultilevel"/>
    <w:tmpl w:val="0A3E4760"/>
    <w:lvl w:ilvl="0" w:tplc="82465EA2">
      <w:start w:val="1"/>
      <w:numFmt w:val="bullet"/>
      <w:lvlText w:val=""/>
      <w:lvlJc w:val="left"/>
      <w:pPr>
        <w:ind w:left="720" w:hanging="360"/>
      </w:pPr>
      <w:rPr>
        <w:rFonts w:ascii="Symbol" w:hAnsi="Symbol" w:hint="default"/>
      </w:rPr>
    </w:lvl>
    <w:lvl w:ilvl="1" w:tplc="C24EB0DC">
      <w:start w:val="1"/>
      <w:numFmt w:val="bullet"/>
      <w:lvlText w:val="o"/>
      <w:lvlJc w:val="left"/>
      <w:pPr>
        <w:ind w:left="1440" w:hanging="360"/>
      </w:pPr>
      <w:rPr>
        <w:rFonts w:ascii="Courier New" w:hAnsi="Courier New" w:hint="default"/>
      </w:rPr>
    </w:lvl>
    <w:lvl w:ilvl="2" w:tplc="61E0430C">
      <w:start w:val="1"/>
      <w:numFmt w:val="bullet"/>
      <w:lvlText w:val=""/>
      <w:lvlJc w:val="left"/>
      <w:pPr>
        <w:ind w:left="2160" w:hanging="360"/>
      </w:pPr>
      <w:rPr>
        <w:rFonts w:ascii="Wingdings" w:hAnsi="Wingdings" w:hint="default"/>
      </w:rPr>
    </w:lvl>
    <w:lvl w:ilvl="3" w:tplc="B470AB44">
      <w:start w:val="1"/>
      <w:numFmt w:val="bullet"/>
      <w:lvlText w:val=""/>
      <w:lvlJc w:val="left"/>
      <w:pPr>
        <w:ind w:left="2880" w:hanging="360"/>
      </w:pPr>
      <w:rPr>
        <w:rFonts w:ascii="Symbol" w:hAnsi="Symbol" w:hint="default"/>
      </w:rPr>
    </w:lvl>
    <w:lvl w:ilvl="4" w:tplc="C0A4CB52">
      <w:start w:val="1"/>
      <w:numFmt w:val="bullet"/>
      <w:lvlText w:val="o"/>
      <w:lvlJc w:val="left"/>
      <w:pPr>
        <w:ind w:left="3600" w:hanging="360"/>
      </w:pPr>
      <w:rPr>
        <w:rFonts w:ascii="Courier New" w:hAnsi="Courier New" w:hint="default"/>
      </w:rPr>
    </w:lvl>
    <w:lvl w:ilvl="5" w:tplc="AB7AD59C">
      <w:start w:val="1"/>
      <w:numFmt w:val="bullet"/>
      <w:lvlText w:val=""/>
      <w:lvlJc w:val="left"/>
      <w:pPr>
        <w:ind w:left="4320" w:hanging="360"/>
      </w:pPr>
      <w:rPr>
        <w:rFonts w:ascii="Wingdings" w:hAnsi="Wingdings" w:hint="default"/>
      </w:rPr>
    </w:lvl>
    <w:lvl w:ilvl="6" w:tplc="56E4FE08">
      <w:start w:val="1"/>
      <w:numFmt w:val="bullet"/>
      <w:lvlText w:val=""/>
      <w:lvlJc w:val="left"/>
      <w:pPr>
        <w:ind w:left="5040" w:hanging="360"/>
      </w:pPr>
      <w:rPr>
        <w:rFonts w:ascii="Symbol" w:hAnsi="Symbol" w:hint="default"/>
      </w:rPr>
    </w:lvl>
    <w:lvl w:ilvl="7" w:tplc="33C8F5D0">
      <w:start w:val="1"/>
      <w:numFmt w:val="bullet"/>
      <w:lvlText w:val="o"/>
      <w:lvlJc w:val="left"/>
      <w:pPr>
        <w:ind w:left="5760" w:hanging="360"/>
      </w:pPr>
      <w:rPr>
        <w:rFonts w:ascii="Courier New" w:hAnsi="Courier New" w:hint="default"/>
      </w:rPr>
    </w:lvl>
    <w:lvl w:ilvl="8" w:tplc="C30C4D3A">
      <w:start w:val="1"/>
      <w:numFmt w:val="bullet"/>
      <w:lvlText w:val=""/>
      <w:lvlJc w:val="left"/>
      <w:pPr>
        <w:ind w:left="6480" w:hanging="360"/>
      </w:pPr>
      <w:rPr>
        <w:rFonts w:ascii="Wingdings" w:hAnsi="Wingdings" w:hint="default"/>
      </w:rPr>
    </w:lvl>
  </w:abstractNum>
  <w:abstractNum w:abstractNumId="37" w15:restartNumberingAfterBreak="0">
    <w:nsid w:val="6A77207D"/>
    <w:multiLevelType w:val="hybridMultilevel"/>
    <w:tmpl w:val="0B4A880E"/>
    <w:lvl w:ilvl="0" w:tplc="C4102D02">
      <w:start w:val="1"/>
      <w:numFmt w:val="decimal"/>
      <w:lvlText w:val="%1."/>
      <w:lvlJc w:val="left"/>
      <w:pPr>
        <w:ind w:left="720" w:hanging="360"/>
      </w:pPr>
      <w:rPr>
        <w:rFonts w:hint="default"/>
        <w:b/>
      </w:rPr>
    </w:lvl>
    <w:lvl w:ilvl="1" w:tplc="E2E4EA4A">
      <w:start w:val="1"/>
      <w:numFmt w:val="lowerLetter"/>
      <w:lvlText w:val="%2."/>
      <w:lvlJc w:val="left"/>
      <w:pPr>
        <w:ind w:left="1440" w:hanging="360"/>
      </w:pPr>
      <w:rPr>
        <w:b/>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BF3F40"/>
    <w:multiLevelType w:val="hybridMultilevel"/>
    <w:tmpl w:val="5C467E54"/>
    <w:lvl w:ilvl="0" w:tplc="E7289B0E">
      <w:start w:val="1"/>
      <w:numFmt w:val="bullet"/>
      <w:lvlText w:val=""/>
      <w:lvlJc w:val="left"/>
      <w:pPr>
        <w:ind w:left="720" w:hanging="360"/>
      </w:pPr>
      <w:rPr>
        <w:rFonts w:ascii="Symbol" w:hAnsi="Symbol" w:hint="default"/>
      </w:rPr>
    </w:lvl>
    <w:lvl w:ilvl="1" w:tplc="F1E20750">
      <w:start w:val="1"/>
      <w:numFmt w:val="bullet"/>
      <w:lvlText w:val="o"/>
      <w:lvlJc w:val="left"/>
      <w:pPr>
        <w:ind w:left="1440" w:hanging="360"/>
      </w:pPr>
      <w:rPr>
        <w:rFonts w:ascii="Courier New" w:hAnsi="Courier New" w:hint="default"/>
      </w:rPr>
    </w:lvl>
    <w:lvl w:ilvl="2" w:tplc="F6023EAE">
      <w:start w:val="1"/>
      <w:numFmt w:val="bullet"/>
      <w:lvlText w:val=""/>
      <w:lvlJc w:val="left"/>
      <w:pPr>
        <w:ind w:left="2160" w:hanging="360"/>
      </w:pPr>
      <w:rPr>
        <w:rFonts w:ascii="Wingdings" w:hAnsi="Wingdings" w:hint="default"/>
      </w:rPr>
    </w:lvl>
    <w:lvl w:ilvl="3" w:tplc="FC585926">
      <w:start w:val="1"/>
      <w:numFmt w:val="bullet"/>
      <w:lvlText w:val=""/>
      <w:lvlJc w:val="left"/>
      <w:pPr>
        <w:ind w:left="2880" w:hanging="360"/>
      </w:pPr>
      <w:rPr>
        <w:rFonts w:ascii="Symbol" w:hAnsi="Symbol" w:hint="default"/>
      </w:rPr>
    </w:lvl>
    <w:lvl w:ilvl="4" w:tplc="6F4E9EE2">
      <w:start w:val="1"/>
      <w:numFmt w:val="bullet"/>
      <w:lvlText w:val="o"/>
      <w:lvlJc w:val="left"/>
      <w:pPr>
        <w:ind w:left="3600" w:hanging="360"/>
      </w:pPr>
      <w:rPr>
        <w:rFonts w:ascii="Courier New" w:hAnsi="Courier New" w:hint="default"/>
      </w:rPr>
    </w:lvl>
    <w:lvl w:ilvl="5" w:tplc="E848A542">
      <w:start w:val="1"/>
      <w:numFmt w:val="bullet"/>
      <w:lvlText w:val=""/>
      <w:lvlJc w:val="left"/>
      <w:pPr>
        <w:ind w:left="4320" w:hanging="360"/>
      </w:pPr>
      <w:rPr>
        <w:rFonts w:ascii="Wingdings" w:hAnsi="Wingdings" w:hint="default"/>
      </w:rPr>
    </w:lvl>
    <w:lvl w:ilvl="6" w:tplc="7DE64908">
      <w:start w:val="1"/>
      <w:numFmt w:val="bullet"/>
      <w:lvlText w:val=""/>
      <w:lvlJc w:val="left"/>
      <w:pPr>
        <w:ind w:left="5040" w:hanging="360"/>
      </w:pPr>
      <w:rPr>
        <w:rFonts w:ascii="Symbol" w:hAnsi="Symbol" w:hint="default"/>
      </w:rPr>
    </w:lvl>
    <w:lvl w:ilvl="7" w:tplc="166685B4">
      <w:start w:val="1"/>
      <w:numFmt w:val="bullet"/>
      <w:lvlText w:val="o"/>
      <w:lvlJc w:val="left"/>
      <w:pPr>
        <w:ind w:left="5760" w:hanging="360"/>
      </w:pPr>
      <w:rPr>
        <w:rFonts w:ascii="Courier New" w:hAnsi="Courier New" w:hint="default"/>
      </w:rPr>
    </w:lvl>
    <w:lvl w:ilvl="8" w:tplc="BBECEF28">
      <w:start w:val="1"/>
      <w:numFmt w:val="bullet"/>
      <w:lvlText w:val=""/>
      <w:lvlJc w:val="left"/>
      <w:pPr>
        <w:ind w:left="6480" w:hanging="360"/>
      </w:pPr>
      <w:rPr>
        <w:rFonts w:ascii="Wingdings" w:hAnsi="Wingdings" w:hint="default"/>
      </w:rPr>
    </w:lvl>
  </w:abstractNum>
  <w:abstractNum w:abstractNumId="39" w15:restartNumberingAfterBreak="0">
    <w:nsid w:val="6DFD54EB"/>
    <w:multiLevelType w:val="hybridMultilevel"/>
    <w:tmpl w:val="0C28B274"/>
    <w:lvl w:ilvl="0" w:tplc="9F0037D0">
      <w:start w:val="7"/>
      <w:numFmt w:val="decimal"/>
      <w:lvlText w:val="%1."/>
      <w:lvlJc w:val="left"/>
      <w:pPr>
        <w:ind w:left="720" w:hanging="360"/>
      </w:pPr>
    </w:lvl>
    <w:lvl w:ilvl="1" w:tplc="931C04DE">
      <w:start w:val="1"/>
      <w:numFmt w:val="lowerLetter"/>
      <w:lvlText w:val="%2."/>
      <w:lvlJc w:val="left"/>
      <w:pPr>
        <w:ind w:left="1440" w:hanging="360"/>
      </w:pPr>
    </w:lvl>
    <w:lvl w:ilvl="2" w:tplc="37504376">
      <w:start w:val="1"/>
      <w:numFmt w:val="lowerRoman"/>
      <w:lvlText w:val="%3."/>
      <w:lvlJc w:val="right"/>
      <w:pPr>
        <w:ind w:left="2160" w:hanging="180"/>
      </w:pPr>
    </w:lvl>
    <w:lvl w:ilvl="3" w:tplc="7C5AEA38">
      <w:start w:val="1"/>
      <w:numFmt w:val="decimal"/>
      <w:lvlText w:val="%4."/>
      <w:lvlJc w:val="left"/>
      <w:pPr>
        <w:ind w:left="2880" w:hanging="360"/>
      </w:pPr>
    </w:lvl>
    <w:lvl w:ilvl="4" w:tplc="291C7C92">
      <w:start w:val="1"/>
      <w:numFmt w:val="lowerLetter"/>
      <w:lvlText w:val="%5."/>
      <w:lvlJc w:val="left"/>
      <w:pPr>
        <w:ind w:left="3600" w:hanging="360"/>
      </w:pPr>
    </w:lvl>
    <w:lvl w:ilvl="5" w:tplc="6682060A">
      <w:start w:val="1"/>
      <w:numFmt w:val="lowerRoman"/>
      <w:lvlText w:val="%6."/>
      <w:lvlJc w:val="right"/>
      <w:pPr>
        <w:ind w:left="4320" w:hanging="180"/>
      </w:pPr>
    </w:lvl>
    <w:lvl w:ilvl="6" w:tplc="019E76BC">
      <w:start w:val="1"/>
      <w:numFmt w:val="decimal"/>
      <w:lvlText w:val="%7."/>
      <w:lvlJc w:val="left"/>
      <w:pPr>
        <w:ind w:left="5040" w:hanging="360"/>
      </w:pPr>
    </w:lvl>
    <w:lvl w:ilvl="7" w:tplc="80827672">
      <w:start w:val="1"/>
      <w:numFmt w:val="lowerLetter"/>
      <w:lvlText w:val="%8."/>
      <w:lvlJc w:val="left"/>
      <w:pPr>
        <w:ind w:left="5760" w:hanging="360"/>
      </w:pPr>
    </w:lvl>
    <w:lvl w:ilvl="8" w:tplc="7B4806F0">
      <w:start w:val="1"/>
      <w:numFmt w:val="lowerRoman"/>
      <w:lvlText w:val="%9."/>
      <w:lvlJc w:val="right"/>
      <w:pPr>
        <w:ind w:left="6480" w:hanging="180"/>
      </w:pPr>
    </w:lvl>
  </w:abstractNum>
  <w:abstractNum w:abstractNumId="40" w15:restartNumberingAfterBreak="0">
    <w:nsid w:val="6FED27BA"/>
    <w:multiLevelType w:val="hybridMultilevel"/>
    <w:tmpl w:val="A2146FC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AC4115"/>
    <w:multiLevelType w:val="hybridMultilevel"/>
    <w:tmpl w:val="2658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F47F2"/>
    <w:multiLevelType w:val="hybridMultilevel"/>
    <w:tmpl w:val="9FFC37DA"/>
    <w:lvl w:ilvl="0" w:tplc="F188AFAA">
      <w:start w:val="3"/>
      <w:numFmt w:val="decimal"/>
      <w:lvlText w:val="%1."/>
      <w:lvlJc w:val="left"/>
      <w:pPr>
        <w:ind w:left="720" w:hanging="360"/>
      </w:pPr>
    </w:lvl>
    <w:lvl w:ilvl="1" w:tplc="8DD22A5C">
      <w:start w:val="1"/>
      <w:numFmt w:val="lowerLetter"/>
      <w:lvlText w:val="%2."/>
      <w:lvlJc w:val="left"/>
      <w:pPr>
        <w:ind w:left="1440" w:hanging="360"/>
      </w:pPr>
    </w:lvl>
    <w:lvl w:ilvl="2" w:tplc="75C815D2">
      <w:start w:val="1"/>
      <w:numFmt w:val="lowerRoman"/>
      <w:lvlText w:val="%3."/>
      <w:lvlJc w:val="right"/>
      <w:pPr>
        <w:ind w:left="2160" w:hanging="180"/>
      </w:pPr>
    </w:lvl>
    <w:lvl w:ilvl="3" w:tplc="6CDCD71C">
      <w:start w:val="1"/>
      <w:numFmt w:val="decimal"/>
      <w:lvlText w:val="%4."/>
      <w:lvlJc w:val="left"/>
      <w:pPr>
        <w:ind w:left="2880" w:hanging="360"/>
      </w:pPr>
    </w:lvl>
    <w:lvl w:ilvl="4" w:tplc="060AF4E2">
      <w:start w:val="1"/>
      <w:numFmt w:val="lowerLetter"/>
      <w:lvlText w:val="%5."/>
      <w:lvlJc w:val="left"/>
      <w:pPr>
        <w:ind w:left="3600" w:hanging="360"/>
      </w:pPr>
    </w:lvl>
    <w:lvl w:ilvl="5" w:tplc="197602D0">
      <w:start w:val="1"/>
      <w:numFmt w:val="lowerRoman"/>
      <w:lvlText w:val="%6."/>
      <w:lvlJc w:val="right"/>
      <w:pPr>
        <w:ind w:left="4320" w:hanging="180"/>
      </w:pPr>
    </w:lvl>
    <w:lvl w:ilvl="6" w:tplc="3F36560A">
      <w:start w:val="1"/>
      <w:numFmt w:val="decimal"/>
      <w:lvlText w:val="%7."/>
      <w:lvlJc w:val="left"/>
      <w:pPr>
        <w:ind w:left="5040" w:hanging="360"/>
      </w:pPr>
    </w:lvl>
    <w:lvl w:ilvl="7" w:tplc="23445806">
      <w:start w:val="1"/>
      <w:numFmt w:val="lowerLetter"/>
      <w:lvlText w:val="%8."/>
      <w:lvlJc w:val="left"/>
      <w:pPr>
        <w:ind w:left="5760" w:hanging="360"/>
      </w:pPr>
    </w:lvl>
    <w:lvl w:ilvl="8" w:tplc="3D567308">
      <w:start w:val="1"/>
      <w:numFmt w:val="lowerRoman"/>
      <w:lvlText w:val="%9."/>
      <w:lvlJc w:val="right"/>
      <w:pPr>
        <w:ind w:left="6480" w:hanging="180"/>
      </w:pPr>
    </w:lvl>
  </w:abstractNum>
  <w:abstractNum w:abstractNumId="43" w15:restartNumberingAfterBreak="0">
    <w:nsid w:val="72F1671F"/>
    <w:multiLevelType w:val="hybridMultilevel"/>
    <w:tmpl w:val="C3AAF81C"/>
    <w:lvl w:ilvl="0" w:tplc="04090001">
      <w:start w:val="1"/>
      <w:numFmt w:val="bullet"/>
      <w:lvlText w:val=""/>
      <w:lvlJc w:val="left"/>
      <w:pPr>
        <w:ind w:left="720" w:hanging="360"/>
      </w:pPr>
      <w:rPr>
        <w:rFonts w:ascii="Symbol" w:hAnsi="Symbol" w:hint="default"/>
        <w:b/>
      </w:rPr>
    </w:lvl>
    <w:lvl w:ilvl="1" w:tplc="E2E4EA4A">
      <w:start w:val="1"/>
      <w:numFmt w:val="lowerLetter"/>
      <w:lvlText w:val="%2."/>
      <w:lvlJc w:val="left"/>
      <w:pPr>
        <w:ind w:left="1440" w:hanging="360"/>
      </w:pPr>
      <w:rPr>
        <w:b/>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B1404A"/>
    <w:multiLevelType w:val="hybridMultilevel"/>
    <w:tmpl w:val="303A8CD0"/>
    <w:lvl w:ilvl="0" w:tplc="79567E78">
      <w:start w:val="1"/>
      <w:numFmt w:val="bullet"/>
      <w:lvlText w:val=""/>
      <w:lvlJc w:val="left"/>
      <w:pPr>
        <w:ind w:left="720" w:hanging="360"/>
      </w:pPr>
      <w:rPr>
        <w:rFonts w:ascii="Symbol" w:hAnsi="Symbol" w:hint="default"/>
      </w:rPr>
    </w:lvl>
    <w:lvl w:ilvl="1" w:tplc="3FAC3692">
      <w:start w:val="1"/>
      <w:numFmt w:val="bullet"/>
      <w:lvlText w:val="o"/>
      <w:lvlJc w:val="left"/>
      <w:pPr>
        <w:ind w:left="1440" w:hanging="360"/>
      </w:pPr>
      <w:rPr>
        <w:rFonts w:ascii="Courier New" w:hAnsi="Courier New" w:hint="default"/>
      </w:rPr>
    </w:lvl>
    <w:lvl w:ilvl="2" w:tplc="F35EFB48">
      <w:start w:val="1"/>
      <w:numFmt w:val="bullet"/>
      <w:lvlText w:val=""/>
      <w:lvlJc w:val="left"/>
      <w:pPr>
        <w:ind w:left="2160" w:hanging="360"/>
      </w:pPr>
      <w:rPr>
        <w:rFonts w:ascii="Wingdings" w:hAnsi="Wingdings" w:hint="default"/>
      </w:rPr>
    </w:lvl>
    <w:lvl w:ilvl="3" w:tplc="8CD68602">
      <w:start w:val="1"/>
      <w:numFmt w:val="bullet"/>
      <w:lvlText w:val=""/>
      <w:lvlJc w:val="left"/>
      <w:pPr>
        <w:ind w:left="2880" w:hanging="360"/>
      </w:pPr>
      <w:rPr>
        <w:rFonts w:ascii="Symbol" w:hAnsi="Symbol" w:hint="default"/>
      </w:rPr>
    </w:lvl>
    <w:lvl w:ilvl="4" w:tplc="9EC0D59A">
      <w:start w:val="1"/>
      <w:numFmt w:val="bullet"/>
      <w:lvlText w:val="o"/>
      <w:lvlJc w:val="left"/>
      <w:pPr>
        <w:ind w:left="3600" w:hanging="360"/>
      </w:pPr>
      <w:rPr>
        <w:rFonts w:ascii="Courier New" w:hAnsi="Courier New" w:hint="default"/>
      </w:rPr>
    </w:lvl>
    <w:lvl w:ilvl="5" w:tplc="14E848BA">
      <w:start w:val="1"/>
      <w:numFmt w:val="bullet"/>
      <w:lvlText w:val=""/>
      <w:lvlJc w:val="left"/>
      <w:pPr>
        <w:ind w:left="4320" w:hanging="360"/>
      </w:pPr>
      <w:rPr>
        <w:rFonts w:ascii="Wingdings" w:hAnsi="Wingdings" w:hint="default"/>
      </w:rPr>
    </w:lvl>
    <w:lvl w:ilvl="6" w:tplc="8BD0118C">
      <w:start w:val="1"/>
      <w:numFmt w:val="bullet"/>
      <w:lvlText w:val=""/>
      <w:lvlJc w:val="left"/>
      <w:pPr>
        <w:ind w:left="5040" w:hanging="360"/>
      </w:pPr>
      <w:rPr>
        <w:rFonts w:ascii="Symbol" w:hAnsi="Symbol" w:hint="default"/>
      </w:rPr>
    </w:lvl>
    <w:lvl w:ilvl="7" w:tplc="96305C14">
      <w:start w:val="1"/>
      <w:numFmt w:val="bullet"/>
      <w:lvlText w:val="o"/>
      <w:lvlJc w:val="left"/>
      <w:pPr>
        <w:ind w:left="5760" w:hanging="360"/>
      </w:pPr>
      <w:rPr>
        <w:rFonts w:ascii="Courier New" w:hAnsi="Courier New" w:hint="default"/>
      </w:rPr>
    </w:lvl>
    <w:lvl w:ilvl="8" w:tplc="07A0D120">
      <w:start w:val="1"/>
      <w:numFmt w:val="bullet"/>
      <w:lvlText w:val=""/>
      <w:lvlJc w:val="left"/>
      <w:pPr>
        <w:ind w:left="6480" w:hanging="360"/>
      </w:pPr>
      <w:rPr>
        <w:rFonts w:ascii="Wingdings" w:hAnsi="Wingdings" w:hint="default"/>
      </w:rPr>
    </w:lvl>
  </w:abstractNum>
  <w:abstractNum w:abstractNumId="45" w15:restartNumberingAfterBreak="0">
    <w:nsid w:val="77D91690"/>
    <w:multiLevelType w:val="hybridMultilevel"/>
    <w:tmpl w:val="8332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FF4FA4"/>
    <w:multiLevelType w:val="hybridMultilevel"/>
    <w:tmpl w:val="3F921776"/>
    <w:lvl w:ilvl="0" w:tplc="863894EE">
      <w:start w:val="1"/>
      <w:numFmt w:val="bullet"/>
      <w:lvlText w:val=""/>
      <w:lvlJc w:val="left"/>
      <w:pPr>
        <w:ind w:left="720" w:hanging="360"/>
      </w:pPr>
      <w:rPr>
        <w:rFonts w:ascii="Symbol" w:hAnsi="Symbol" w:hint="default"/>
      </w:rPr>
    </w:lvl>
    <w:lvl w:ilvl="1" w:tplc="170CA3E8">
      <w:start w:val="1"/>
      <w:numFmt w:val="bullet"/>
      <w:lvlText w:val="o"/>
      <w:lvlJc w:val="left"/>
      <w:pPr>
        <w:ind w:left="1440" w:hanging="360"/>
      </w:pPr>
      <w:rPr>
        <w:rFonts w:ascii="Courier New" w:hAnsi="Courier New" w:hint="default"/>
      </w:rPr>
    </w:lvl>
    <w:lvl w:ilvl="2" w:tplc="6E32FC58">
      <w:start w:val="1"/>
      <w:numFmt w:val="bullet"/>
      <w:lvlText w:val=""/>
      <w:lvlJc w:val="left"/>
      <w:pPr>
        <w:ind w:left="2160" w:hanging="360"/>
      </w:pPr>
      <w:rPr>
        <w:rFonts w:ascii="Wingdings" w:hAnsi="Wingdings" w:hint="default"/>
      </w:rPr>
    </w:lvl>
    <w:lvl w:ilvl="3" w:tplc="81702520">
      <w:start w:val="1"/>
      <w:numFmt w:val="bullet"/>
      <w:lvlText w:val=""/>
      <w:lvlJc w:val="left"/>
      <w:pPr>
        <w:ind w:left="2880" w:hanging="360"/>
      </w:pPr>
      <w:rPr>
        <w:rFonts w:ascii="Symbol" w:hAnsi="Symbol" w:hint="default"/>
      </w:rPr>
    </w:lvl>
    <w:lvl w:ilvl="4" w:tplc="83DC031E">
      <w:start w:val="1"/>
      <w:numFmt w:val="bullet"/>
      <w:lvlText w:val="o"/>
      <w:lvlJc w:val="left"/>
      <w:pPr>
        <w:ind w:left="3600" w:hanging="360"/>
      </w:pPr>
      <w:rPr>
        <w:rFonts w:ascii="Courier New" w:hAnsi="Courier New" w:hint="default"/>
      </w:rPr>
    </w:lvl>
    <w:lvl w:ilvl="5" w:tplc="DDE409CA">
      <w:start w:val="1"/>
      <w:numFmt w:val="bullet"/>
      <w:lvlText w:val=""/>
      <w:lvlJc w:val="left"/>
      <w:pPr>
        <w:ind w:left="4320" w:hanging="360"/>
      </w:pPr>
      <w:rPr>
        <w:rFonts w:ascii="Wingdings" w:hAnsi="Wingdings" w:hint="default"/>
      </w:rPr>
    </w:lvl>
    <w:lvl w:ilvl="6" w:tplc="FE047A2A">
      <w:start w:val="1"/>
      <w:numFmt w:val="bullet"/>
      <w:lvlText w:val=""/>
      <w:lvlJc w:val="left"/>
      <w:pPr>
        <w:ind w:left="5040" w:hanging="360"/>
      </w:pPr>
      <w:rPr>
        <w:rFonts w:ascii="Symbol" w:hAnsi="Symbol" w:hint="default"/>
      </w:rPr>
    </w:lvl>
    <w:lvl w:ilvl="7" w:tplc="0606957E">
      <w:start w:val="1"/>
      <w:numFmt w:val="bullet"/>
      <w:lvlText w:val="o"/>
      <w:lvlJc w:val="left"/>
      <w:pPr>
        <w:ind w:left="5760" w:hanging="360"/>
      </w:pPr>
      <w:rPr>
        <w:rFonts w:ascii="Courier New" w:hAnsi="Courier New" w:hint="default"/>
      </w:rPr>
    </w:lvl>
    <w:lvl w:ilvl="8" w:tplc="796A3DDE">
      <w:start w:val="1"/>
      <w:numFmt w:val="bullet"/>
      <w:lvlText w:val=""/>
      <w:lvlJc w:val="left"/>
      <w:pPr>
        <w:ind w:left="6480" w:hanging="360"/>
      </w:pPr>
      <w:rPr>
        <w:rFonts w:ascii="Wingdings" w:hAnsi="Wingdings" w:hint="default"/>
      </w:rPr>
    </w:lvl>
  </w:abstractNum>
  <w:abstractNum w:abstractNumId="47" w15:restartNumberingAfterBreak="0">
    <w:nsid w:val="7E4620BB"/>
    <w:multiLevelType w:val="hybridMultilevel"/>
    <w:tmpl w:val="BB6CAFA2"/>
    <w:lvl w:ilvl="0" w:tplc="505A13F4">
      <w:start w:val="2"/>
      <w:numFmt w:val="lowerLetter"/>
      <w:lvlText w:val="%1."/>
      <w:lvlJc w:val="left"/>
      <w:pPr>
        <w:ind w:left="720" w:hanging="360"/>
      </w:pPr>
    </w:lvl>
    <w:lvl w:ilvl="1" w:tplc="CD06D9EC">
      <w:start w:val="1"/>
      <w:numFmt w:val="lowerLetter"/>
      <w:lvlText w:val="%2."/>
      <w:lvlJc w:val="left"/>
      <w:pPr>
        <w:ind w:left="1440" w:hanging="360"/>
      </w:pPr>
    </w:lvl>
    <w:lvl w:ilvl="2" w:tplc="B0727782">
      <w:start w:val="1"/>
      <w:numFmt w:val="lowerRoman"/>
      <w:lvlText w:val="%3."/>
      <w:lvlJc w:val="right"/>
      <w:pPr>
        <w:ind w:left="2160" w:hanging="180"/>
      </w:pPr>
    </w:lvl>
    <w:lvl w:ilvl="3" w:tplc="4F54A37E">
      <w:start w:val="1"/>
      <w:numFmt w:val="decimal"/>
      <w:lvlText w:val="%4."/>
      <w:lvlJc w:val="left"/>
      <w:pPr>
        <w:ind w:left="2880" w:hanging="360"/>
      </w:pPr>
    </w:lvl>
    <w:lvl w:ilvl="4" w:tplc="CB027F30">
      <w:start w:val="1"/>
      <w:numFmt w:val="lowerLetter"/>
      <w:lvlText w:val="%5."/>
      <w:lvlJc w:val="left"/>
      <w:pPr>
        <w:ind w:left="3600" w:hanging="360"/>
      </w:pPr>
    </w:lvl>
    <w:lvl w:ilvl="5" w:tplc="EBCEBD64">
      <w:start w:val="1"/>
      <w:numFmt w:val="lowerRoman"/>
      <w:lvlText w:val="%6."/>
      <w:lvlJc w:val="right"/>
      <w:pPr>
        <w:ind w:left="4320" w:hanging="180"/>
      </w:pPr>
    </w:lvl>
    <w:lvl w:ilvl="6" w:tplc="4A3074C6">
      <w:start w:val="1"/>
      <w:numFmt w:val="decimal"/>
      <w:lvlText w:val="%7."/>
      <w:lvlJc w:val="left"/>
      <w:pPr>
        <w:ind w:left="5040" w:hanging="360"/>
      </w:pPr>
    </w:lvl>
    <w:lvl w:ilvl="7" w:tplc="4F444E26">
      <w:start w:val="1"/>
      <w:numFmt w:val="lowerLetter"/>
      <w:lvlText w:val="%8."/>
      <w:lvlJc w:val="left"/>
      <w:pPr>
        <w:ind w:left="5760" w:hanging="360"/>
      </w:pPr>
    </w:lvl>
    <w:lvl w:ilvl="8" w:tplc="60D4173C">
      <w:start w:val="1"/>
      <w:numFmt w:val="lowerRoman"/>
      <w:lvlText w:val="%9."/>
      <w:lvlJc w:val="right"/>
      <w:pPr>
        <w:ind w:left="6480" w:hanging="180"/>
      </w:pPr>
    </w:lvl>
  </w:abstractNum>
  <w:num w:numId="1" w16cid:durableId="648705565">
    <w:abstractNumId w:val="39"/>
  </w:num>
  <w:num w:numId="2" w16cid:durableId="461506235">
    <w:abstractNumId w:val="21"/>
  </w:num>
  <w:num w:numId="3" w16cid:durableId="1986086782">
    <w:abstractNumId w:val="17"/>
  </w:num>
  <w:num w:numId="4" w16cid:durableId="521745571">
    <w:abstractNumId w:val="46"/>
  </w:num>
  <w:num w:numId="5" w16cid:durableId="1721510971">
    <w:abstractNumId w:val="33"/>
  </w:num>
  <w:num w:numId="6" w16cid:durableId="7680441">
    <w:abstractNumId w:val="47"/>
  </w:num>
  <w:num w:numId="7" w16cid:durableId="1085030501">
    <w:abstractNumId w:val="27"/>
  </w:num>
  <w:num w:numId="8" w16cid:durableId="599535272">
    <w:abstractNumId w:val="19"/>
  </w:num>
  <w:num w:numId="9" w16cid:durableId="112792180">
    <w:abstractNumId w:val="10"/>
  </w:num>
  <w:num w:numId="10" w16cid:durableId="1738674060">
    <w:abstractNumId w:val="31"/>
  </w:num>
  <w:num w:numId="11" w16cid:durableId="645668901">
    <w:abstractNumId w:val="34"/>
  </w:num>
  <w:num w:numId="12" w16cid:durableId="632905236">
    <w:abstractNumId w:val="44"/>
  </w:num>
  <w:num w:numId="13" w16cid:durableId="2131968026">
    <w:abstractNumId w:val="28"/>
  </w:num>
  <w:num w:numId="14" w16cid:durableId="307631137">
    <w:abstractNumId w:val="1"/>
  </w:num>
  <w:num w:numId="15" w16cid:durableId="1550457983">
    <w:abstractNumId w:val="12"/>
  </w:num>
  <w:num w:numId="16" w16cid:durableId="1479954542">
    <w:abstractNumId w:val="5"/>
  </w:num>
  <w:num w:numId="17" w16cid:durableId="1083530316">
    <w:abstractNumId w:val="7"/>
  </w:num>
  <w:num w:numId="18" w16cid:durableId="479923090">
    <w:abstractNumId w:val="42"/>
  </w:num>
  <w:num w:numId="19" w16cid:durableId="1092897973">
    <w:abstractNumId w:val="36"/>
  </w:num>
  <w:num w:numId="20" w16cid:durableId="1883320476">
    <w:abstractNumId w:val="4"/>
  </w:num>
  <w:num w:numId="21" w16cid:durableId="574821215">
    <w:abstractNumId w:val="2"/>
  </w:num>
  <w:num w:numId="22" w16cid:durableId="779953245">
    <w:abstractNumId w:val="29"/>
  </w:num>
  <w:num w:numId="23" w16cid:durableId="1942834864">
    <w:abstractNumId w:val="38"/>
  </w:num>
  <w:num w:numId="24" w16cid:durableId="882712315">
    <w:abstractNumId w:val="18"/>
  </w:num>
  <w:num w:numId="25" w16cid:durableId="1399597718">
    <w:abstractNumId w:val="0"/>
  </w:num>
  <w:num w:numId="26" w16cid:durableId="1143041020">
    <w:abstractNumId w:val="32"/>
  </w:num>
  <w:num w:numId="27" w16cid:durableId="642466435">
    <w:abstractNumId w:val="15"/>
  </w:num>
  <w:num w:numId="28" w16cid:durableId="1380015072">
    <w:abstractNumId w:val="8"/>
  </w:num>
  <w:num w:numId="29" w16cid:durableId="1778284162">
    <w:abstractNumId w:val="9"/>
  </w:num>
  <w:num w:numId="30" w16cid:durableId="1437823787">
    <w:abstractNumId w:val="37"/>
  </w:num>
  <w:num w:numId="31" w16cid:durableId="1495027402">
    <w:abstractNumId w:val="14"/>
  </w:num>
  <w:num w:numId="32" w16cid:durableId="1953828425">
    <w:abstractNumId w:val="43"/>
  </w:num>
  <w:num w:numId="33" w16cid:durableId="1879009053">
    <w:abstractNumId w:val="22"/>
  </w:num>
  <w:num w:numId="34" w16cid:durableId="762338296">
    <w:abstractNumId w:val="24"/>
  </w:num>
  <w:num w:numId="35" w16cid:durableId="697387999">
    <w:abstractNumId w:val="26"/>
  </w:num>
  <w:num w:numId="36" w16cid:durableId="477041772">
    <w:abstractNumId w:val="30"/>
  </w:num>
  <w:num w:numId="37" w16cid:durableId="469248792">
    <w:abstractNumId w:val="6"/>
  </w:num>
  <w:num w:numId="38" w16cid:durableId="1939829115">
    <w:abstractNumId w:val="13"/>
  </w:num>
  <w:num w:numId="39" w16cid:durableId="1426726225">
    <w:abstractNumId w:val="23"/>
  </w:num>
  <w:num w:numId="40" w16cid:durableId="239484247">
    <w:abstractNumId w:val="20"/>
  </w:num>
  <w:num w:numId="41" w16cid:durableId="496960721">
    <w:abstractNumId w:val="40"/>
  </w:num>
  <w:num w:numId="42" w16cid:durableId="1117021071">
    <w:abstractNumId w:val="45"/>
  </w:num>
  <w:num w:numId="43" w16cid:durableId="609625827">
    <w:abstractNumId w:val="16"/>
  </w:num>
  <w:num w:numId="44" w16cid:durableId="1763449557">
    <w:abstractNumId w:val="41"/>
  </w:num>
  <w:num w:numId="45" w16cid:durableId="610479048">
    <w:abstractNumId w:val="11"/>
  </w:num>
  <w:num w:numId="46" w16cid:durableId="563492575">
    <w:abstractNumId w:val="3"/>
  </w:num>
  <w:num w:numId="47" w16cid:durableId="259066452">
    <w:abstractNumId w:val="25"/>
  </w:num>
  <w:num w:numId="48" w16cid:durableId="82713515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A0"/>
    <w:rsid w:val="00023E75"/>
    <w:rsid w:val="00044B7F"/>
    <w:rsid w:val="00077EFF"/>
    <w:rsid w:val="0008070F"/>
    <w:rsid w:val="00084015"/>
    <w:rsid w:val="000A1980"/>
    <w:rsid w:val="000A2BF5"/>
    <w:rsid w:val="000C5BD5"/>
    <w:rsid w:val="000C60C4"/>
    <w:rsid w:val="000D1115"/>
    <w:rsid w:val="0011605A"/>
    <w:rsid w:val="001164E0"/>
    <w:rsid w:val="00170A93"/>
    <w:rsid w:val="001A484A"/>
    <w:rsid w:val="001B1FD6"/>
    <w:rsid w:val="001C38C2"/>
    <w:rsid w:val="001F2A52"/>
    <w:rsid w:val="00225631"/>
    <w:rsid w:val="0024111A"/>
    <w:rsid w:val="00256ED4"/>
    <w:rsid w:val="0025750B"/>
    <w:rsid w:val="0026207D"/>
    <w:rsid w:val="002730C7"/>
    <w:rsid w:val="0029001C"/>
    <w:rsid w:val="00293EB9"/>
    <w:rsid w:val="002A54B4"/>
    <w:rsid w:val="002C0CFB"/>
    <w:rsid w:val="002C5AB2"/>
    <w:rsid w:val="002F1880"/>
    <w:rsid w:val="00305E87"/>
    <w:rsid w:val="003155DB"/>
    <w:rsid w:val="003408C0"/>
    <w:rsid w:val="0035DAF3"/>
    <w:rsid w:val="00377949"/>
    <w:rsid w:val="00396614"/>
    <w:rsid w:val="003C05B0"/>
    <w:rsid w:val="003D67A3"/>
    <w:rsid w:val="003E3A02"/>
    <w:rsid w:val="00440E02"/>
    <w:rsid w:val="00440ECE"/>
    <w:rsid w:val="00457B85"/>
    <w:rsid w:val="004D7AE8"/>
    <w:rsid w:val="00526114"/>
    <w:rsid w:val="005503FB"/>
    <w:rsid w:val="005511A9"/>
    <w:rsid w:val="00555D8C"/>
    <w:rsid w:val="005763DC"/>
    <w:rsid w:val="005F2747"/>
    <w:rsid w:val="00612691"/>
    <w:rsid w:val="0064609D"/>
    <w:rsid w:val="006727C3"/>
    <w:rsid w:val="00674D1E"/>
    <w:rsid w:val="006A7B0A"/>
    <w:rsid w:val="006B3608"/>
    <w:rsid w:val="006B73F1"/>
    <w:rsid w:val="006C57F3"/>
    <w:rsid w:val="006D730B"/>
    <w:rsid w:val="00721377"/>
    <w:rsid w:val="00733063"/>
    <w:rsid w:val="00762CE6"/>
    <w:rsid w:val="00781D8A"/>
    <w:rsid w:val="007B2119"/>
    <w:rsid w:val="007B4712"/>
    <w:rsid w:val="007C1EA6"/>
    <w:rsid w:val="007C4025"/>
    <w:rsid w:val="007C59FA"/>
    <w:rsid w:val="007D0E07"/>
    <w:rsid w:val="007F245C"/>
    <w:rsid w:val="00804EA0"/>
    <w:rsid w:val="00826ADB"/>
    <w:rsid w:val="008310F6"/>
    <w:rsid w:val="00842150"/>
    <w:rsid w:val="0084668F"/>
    <w:rsid w:val="0088338F"/>
    <w:rsid w:val="00893205"/>
    <w:rsid w:val="008B15B1"/>
    <w:rsid w:val="008B170A"/>
    <w:rsid w:val="008C23D3"/>
    <w:rsid w:val="0092382E"/>
    <w:rsid w:val="00934715"/>
    <w:rsid w:val="00941532"/>
    <w:rsid w:val="00982BE7"/>
    <w:rsid w:val="009912B9"/>
    <w:rsid w:val="0099483E"/>
    <w:rsid w:val="009A1FB3"/>
    <w:rsid w:val="009A5040"/>
    <w:rsid w:val="009F1A36"/>
    <w:rsid w:val="00A0282F"/>
    <w:rsid w:val="00A400AE"/>
    <w:rsid w:val="00A51929"/>
    <w:rsid w:val="00A973C6"/>
    <w:rsid w:val="00AA6CB5"/>
    <w:rsid w:val="00AB69F6"/>
    <w:rsid w:val="00AC7ADC"/>
    <w:rsid w:val="00AF355C"/>
    <w:rsid w:val="00AF5748"/>
    <w:rsid w:val="00AF592E"/>
    <w:rsid w:val="00B113EF"/>
    <w:rsid w:val="00B11D8E"/>
    <w:rsid w:val="00B16146"/>
    <w:rsid w:val="00B2316F"/>
    <w:rsid w:val="00B674F7"/>
    <w:rsid w:val="00B72EE6"/>
    <w:rsid w:val="00B7562D"/>
    <w:rsid w:val="00B962D9"/>
    <w:rsid w:val="00BD473C"/>
    <w:rsid w:val="00BD55A8"/>
    <w:rsid w:val="00BD7EBB"/>
    <w:rsid w:val="00BE00B3"/>
    <w:rsid w:val="00C13EC1"/>
    <w:rsid w:val="00C27054"/>
    <w:rsid w:val="00C41B73"/>
    <w:rsid w:val="00C61B6F"/>
    <w:rsid w:val="00C71EBE"/>
    <w:rsid w:val="00C879FD"/>
    <w:rsid w:val="00CB4572"/>
    <w:rsid w:val="00CD2C06"/>
    <w:rsid w:val="00CD6491"/>
    <w:rsid w:val="00CF1458"/>
    <w:rsid w:val="00D158C5"/>
    <w:rsid w:val="00D34CF4"/>
    <w:rsid w:val="00D65B94"/>
    <w:rsid w:val="00D72978"/>
    <w:rsid w:val="00D85FAF"/>
    <w:rsid w:val="00D87746"/>
    <w:rsid w:val="00D9483F"/>
    <w:rsid w:val="00DB25E8"/>
    <w:rsid w:val="00DC17C0"/>
    <w:rsid w:val="00E42561"/>
    <w:rsid w:val="00E724AC"/>
    <w:rsid w:val="00E83E5F"/>
    <w:rsid w:val="00ECE93A"/>
    <w:rsid w:val="00F01EB2"/>
    <w:rsid w:val="00F254A2"/>
    <w:rsid w:val="00F37AA6"/>
    <w:rsid w:val="00F40066"/>
    <w:rsid w:val="00F65F3B"/>
    <w:rsid w:val="00F83457"/>
    <w:rsid w:val="00F868AE"/>
    <w:rsid w:val="00F96989"/>
    <w:rsid w:val="00FA027C"/>
    <w:rsid w:val="00FA031B"/>
    <w:rsid w:val="00FC679E"/>
    <w:rsid w:val="00FE7F54"/>
    <w:rsid w:val="00FF5FA2"/>
    <w:rsid w:val="00FF633C"/>
    <w:rsid w:val="01507D7C"/>
    <w:rsid w:val="01A77AF1"/>
    <w:rsid w:val="01D37C54"/>
    <w:rsid w:val="0215B0BC"/>
    <w:rsid w:val="0238F0B3"/>
    <w:rsid w:val="02626260"/>
    <w:rsid w:val="02D6E687"/>
    <w:rsid w:val="02EAB114"/>
    <w:rsid w:val="02FA594F"/>
    <w:rsid w:val="030F2A93"/>
    <w:rsid w:val="03272400"/>
    <w:rsid w:val="038151D5"/>
    <w:rsid w:val="03945314"/>
    <w:rsid w:val="03A92458"/>
    <w:rsid w:val="0412C797"/>
    <w:rsid w:val="041B652E"/>
    <w:rsid w:val="0497BD47"/>
    <w:rsid w:val="0586F3EE"/>
    <w:rsid w:val="05FCAA62"/>
    <w:rsid w:val="05FE16BB"/>
    <w:rsid w:val="0619365B"/>
    <w:rsid w:val="06729AE2"/>
    <w:rsid w:val="0690F65C"/>
    <w:rsid w:val="06D7A99F"/>
    <w:rsid w:val="06E355CB"/>
    <w:rsid w:val="06EC1737"/>
    <w:rsid w:val="0745DF6A"/>
    <w:rsid w:val="07C31A65"/>
    <w:rsid w:val="07EB528A"/>
    <w:rsid w:val="08084425"/>
    <w:rsid w:val="0852F194"/>
    <w:rsid w:val="086378B1"/>
    <w:rsid w:val="08750D97"/>
    <w:rsid w:val="088D420C"/>
    <w:rsid w:val="08DE7E05"/>
    <w:rsid w:val="08DEB0D6"/>
    <w:rsid w:val="0969A56B"/>
    <w:rsid w:val="09DE2992"/>
    <w:rsid w:val="0ACD262D"/>
    <w:rsid w:val="0AF5AE1E"/>
    <w:rsid w:val="0B021E75"/>
    <w:rsid w:val="0B27AB17"/>
    <w:rsid w:val="0B6338E6"/>
    <w:rsid w:val="0B76C82D"/>
    <w:rsid w:val="0B984C54"/>
    <w:rsid w:val="0BD09060"/>
    <w:rsid w:val="0C09073D"/>
    <w:rsid w:val="0C19835E"/>
    <w:rsid w:val="0C32CCBD"/>
    <w:rsid w:val="0C42EA73"/>
    <w:rsid w:val="0C56BF98"/>
    <w:rsid w:val="0C5DEF6F"/>
    <w:rsid w:val="0C665009"/>
    <w:rsid w:val="0CB91091"/>
    <w:rsid w:val="0D2A69C2"/>
    <w:rsid w:val="0D6DF458"/>
    <w:rsid w:val="0E3CA654"/>
    <w:rsid w:val="0E3D495F"/>
    <w:rsid w:val="0E758D6B"/>
    <w:rsid w:val="0EEFD30E"/>
    <w:rsid w:val="0F5E08D9"/>
    <w:rsid w:val="0F901763"/>
    <w:rsid w:val="1063099D"/>
    <w:rsid w:val="10B4730C"/>
    <w:rsid w:val="10CE3E9C"/>
    <w:rsid w:val="10D6DB51"/>
    <w:rsid w:val="115AECE3"/>
    <w:rsid w:val="116C97F4"/>
    <w:rsid w:val="1172E650"/>
    <w:rsid w:val="11C49022"/>
    <w:rsid w:val="12735B2B"/>
    <w:rsid w:val="12765083"/>
    <w:rsid w:val="12CC0C48"/>
    <w:rsid w:val="130D6BC4"/>
    <w:rsid w:val="1319DC1B"/>
    <w:rsid w:val="132FE72D"/>
    <w:rsid w:val="133A21F1"/>
    <w:rsid w:val="1389F96E"/>
    <w:rsid w:val="14382DFA"/>
    <w:rsid w:val="144CFF3E"/>
    <w:rsid w:val="1459B221"/>
    <w:rsid w:val="145D3DF6"/>
    <w:rsid w:val="14D227BF"/>
    <w:rsid w:val="14D32E76"/>
    <w:rsid w:val="15805C4B"/>
    <w:rsid w:val="15D591F2"/>
    <w:rsid w:val="15FB44F9"/>
    <w:rsid w:val="161EE078"/>
    <w:rsid w:val="163ECF8F"/>
    <w:rsid w:val="165461FD"/>
    <w:rsid w:val="16940536"/>
    <w:rsid w:val="169897C2"/>
    <w:rsid w:val="174239C2"/>
    <w:rsid w:val="17B16BAC"/>
    <w:rsid w:val="17C43A1A"/>
    <w:rsid w:val="17CA9EA1"/>
    <w:rsid w:val="17DD3A3E"/>
    <w:rsid w:val="181F6EA6"/>
    <w:rsid w:val="1825B0F2"/>
    <w:rsid w:val="18726EA6"/>
    <w:rsid w:val="188FCAD5"/>
    <w:rsid w:val="18AB535C"/>
    <w:rsid w:val="18FA3A8E"/>
    <w:rsid w:val="19292735"/>
    <w:rsid w:val="197B889D"/>
    <w:rsid w:val="198B0FBF"/>
    <w:rsid w:val="19B9F5ED"/>
    <w:rsid w:val="19E79A79"/>
    <w:rsid w:val="19E7B4B4"/>
    <w:rsid w:val="19F9458A"/>
    <w:rsid w:val="1A64DE1A"/>
    <w:rsid w:val="1AF2BF61"/>
    <w:rsid w:val="1B5FEE75"/>
    <w:rsid w:val="1B702D2D"/>
    <w:rsid w:val="1BD7CD54"/>
    <w:rsid w:val="1CC37020"/>
    <w:rsid w:val="1CD620FF"/>
    <w:rsid w:val="1CDB192D"/>
    <w:rsid w:val="1CE16789"/>
    <w:rsid w:val="1D3BC82F"/>
    <w:rsid w:val="1DA3CC44"/>
    <w:rsid w:val="1DCCD84F"/>
    <w:rsid w:val="1DF51074"/>
    <w:rsid w:val="1E3819BD"/>
    <w:rsid w:val="1EE86EC0"/>
    <w:rsid w:val="1F1A94E0"/>
    <w:rsid w:val="1F2D0626"/>
    <w:rsid w:val="1FCEE758"/>
    <w:rsid w:val="20AB62F0"/>
    <w:rsid w:val="21808617"/>
    <w:rsid w:val="2190C4CF"/>
    <w:rsid w:val="21A20A3E"/>
    <w:rsid w:val="21AD50C8"/>
    <w:rsid w:val="21C1BE60"/>
    <w:rsid w:val="2202866F"/>
    <w:rsid w:val="222C2887"/>
    <w:rsid w:val="228AD797"/>
    <w:rsid w:val="2298C18E"/>
    <w:rsid w:val="22A51078"/>
    <w:rsid w:val="2314756A"/>
    <w:rsid w:val="231FECE5"/>
    <w:rsid w:val="2332BB53"/>
    <w:rsid w:val="234AB4C0"/>
    <w:rsid w:val="239250D1"/>
    <w:rsid w:val="23C463E6"/>
    <w:rsid w:val="23EC9C0B"/>
    <w:rsid w:val="24016D4F"/>
    <w:rsid w:val="24661860"/>
    <w:rsid w:val="2482D72A"/>
    <w:rsid w:val="249F6323"/>
    <w:rsid w:val="2557880B"/>
    <w:rsid w:val="255ADFA9"/>
    <w:rsid w:val="2567C6C3"/>
    <w:rsid w:val="25A2CD56"/>
    <w:rsid w:val="25BAF994"/>
    <w:rsid w:val="2672D7F4"/>
    <w:rsid w:val="26DEAE66"/>
    <w:rsid w:val="26EF2A87"/>
    <w:rsid w:val="26F45093"/>
    <w:rsid w:val="26FB3A5F"/>
    <w:rsid w:val="270ABC50"/>
    <w:rsid w:val="277655DE"/>
    <w:rsid w:val="277CA43A"/>
    <w:rsid w:val="27BFB35C"/>
    <w:rsid w:val="2802D372"/>
    <w:rsid w:val="283A89A0"/>
    <w:rsid w:val="28681500"/>
    <w:rsid w:val="289807DA"/>
    <w:rsid w:val="2976F88E"/>
    <w:rsid w:val="2A1EDEBE"/>
    <w:rsid w:val="2AF3DF16"/>
    <w:rsid w:val="2B440C0A"/>
    <w:rsid w:val="2B9C5BC3"/>
    <w:rsid w:val="2BA98418"/>
    <w:rsid w:val="2BB58EB8"/>
    <w:rsid w:val="2C045FD8"/>
    <w:rsid w:val="2C11DC8D"/>
    <w:rsid w:val="2C40D2C4"/>
    <w:rsid w:val="2D303F99"/>
    <w:rsid w:val="2D56A9A2"/>
    <w:rsid w:val="2DB52DF4"/>
    <w:rsid w:val="2DE5F171"/>
    <w:rsid w:val="2DE6F828"/>
    <w:rsid w:val="2E317662"/>
    <w:rsid w:val="2E3FB9A4"/>
    <w:rsid w:val="2E562218"/>
    <w:rsid w:val="2E65848F"/>
    <w:rsid w:val="2E8C6B48"/>
    <w:rsid w:val="2F22A667"/>
    <w:rsid w:val="2F4ADE8C"/>
    <w:rsid w:val="2FB85946"/>
    <w:rsid w:val="2FE119AB"/>
    <w:rsid w:val="302251F4"/>
    <w:rsid w:val="3066422C"/>
    <w:rsid w:val="307680E4"/>
    <w:rsid w:val="30951319"/>
    <w:rsid w:val="3122F9A0"/>
    <w:rsid w:val="3179EB17"/>
    <w:rsid w:val="31A7C8DA"/>
    <w:rsid w:val="31DC74B6"/>
    <w:rsid w:val="31F3676C"/>
    <w:rsid w:val="32D6C1D8"/>
    <w:rsid w:val="3342F402"/>
    <w:rsid w:val="33585487"/>
    <w:rsid w:val="33D69639"/>
    <w:rsid w:val="341BBFF9"/>
    <w:rsid w:val="342D6DD5"/>
    <w:rsid w:val="34360A8A"/>
    <w:rsid w:val="34B9B5CD"/>
    <w:rsid w:val="3590227E"/>
    <w:rsid w:val="35ACAE77"/>
    <w:rsid w:val="35C57132"/>
    <w:rsid w:val="35C8668A"/>
    <w:rsid w:val="3662CE28"/>
    <w:rsid w:val="36AC5670"/>
    <w:rsid w:val="36DC0F75"/>
    <w:rsid w:val="3751FFF5"/>
    <w:rsid w:val="379F4816"/>
    <w:rsid w:val="37B0C056"/>
    <w:rsid w:val="3825447D"/>
    <w:rsid w:val="3828DA3A"/>
    <w:rsid w:val="382A3CAB"/>
    <w:rsid w:val="382AA24D"/>
    <w:rsid w:val="388DAE34"/>
    <w:rsid w:val="38D87E52"/>
    <w:rsid w:val="391EF625"/>
    <w:rsid w:val="3937E6B1"/>
    <w:rsid w:val="397CDDA0"/>
    <w:rsid w:val="39A11040"/>
    <w:rsid w:val="3A0B2B39"/>
    <w:rsid w:val="3A0BCE44"/>
    <w:rsid w:val="3A3CDA9A"/>
    <w:rsid w:val="3B0381B3"/>
    <w:rsid w:val="3B34DD8A"/>
    <w:rsid w:val="3B7FC08F"/>
    <w:rsid w:val="3B94C4A4"/>
    <w:rsid w:val="3B97B9FC"/>
    <w:rsid w:val="3BA013FB"/>
    <w:rsid w:val="3BC484AD"/>
    <w:rsid w:val="3BD7A0B3"/>
    <w:rsid w:val="3BD7DEEE"/>
    <w:rsid w:val="3BE8327D"/>
    <w:rsid w:val="3C562D40"/>
    <w:rsid w:val="3C7B3D3C"/>
    <w:rsid w:val="3CC0F630"/>
    <w:rsid w:val="3D08B2B8"/>
    <w:rsid w:val="3D3B1CD9"/>
    <w:rsid w:val="3D905280"/>
    <w:rsid w:val="3E71D2EA"/>
    <w:rsid w:val="3EB2047C"/>
    <w:rsid w:val="3EBE489E"/>
    <w:rsid w:val="3EC24334"/>
    <w:rsid w:val="3ED2BF55"/>
    <w:rsid w:val="3ED71478"/>
    <w:rsid w:val="3EDECF2D"/>
    <w:rsid w:val="3F2F83BE"/>
    <w:rsid w:val="3F587E53"/>
    <w:rsid w:val="3F82EFF6"/>
    <w:rsid w:val="3FEFF2FA"/>
    <w:rsid w:val="402D2F34"/>
    <w:rsid w:val="402EEB04"/>
    <w:rsid w:val="40337D90"/>
    <w:rsid w:val="403D6DEC"/>
    <w:rsid w:val="403F29BC"/>
    <w:rsid w:val="411EEE56"/>
    <w:rsid w:val="4123B407"/>
    <w:rsid w:val="4147267B"/>
    <w:rsid w:val="41641816"/>
    <w:rsid w:val="417D11A2"/>
    <w:rsid w:val="418324ED"/>
    <w:rsid w:val="4189A89B"/>
    <w:rsid w:val="4198BCDA"/>
    <w:rsid w:val="41A416D7"/>
    <w:rsid w:val="41B4558F"/>
    <w:rsid w:val="41BC1044"/>
    <w:rsid w:val="41BF4CA2"/>
    <w:rsid w:val="423A84C7"/>
    <w:rsid w:val="423E4BA4"/>
    <w:rsid w:val="434902B3"/>
    <w:rsid w:val="43F0B612"/>
    <w:rsid w:val="43FC2F6D"/>
    <w:rsid w:val="4428FA1E"/>
    <w:rsid w:val="44851EFC"/>
    <w:rsid w:val="44A977BD"/>
    <w:rsid w:val="44BBDC39"/>
    <w:rsid w:val="44F21450"/>
    <w:rsid w:val="44FF66CF"/>
    <w:rsid w:val="458C9C75"/>
    <w:rsid w:val="45C7CA6F"/>
    <w:rsid w:val="45EAD795"/>
    <w:rsid w:val="467202EC"/>
    <w:rsid w:val="467D49F2"/>
    <w:rsid w:val="46B04F85"/>
    <w:rsid w:val="46B4F705"/>
    <w:rsid w:val="46EE41C8"/>
    <w:rsid w:val="473B5499"/>
    <w:rsid w:val="473EB212"/>
    <w:rsid w:val="47A463DA"/>
    <w:rsid w:val="47C4AE79"/>
    <w:rsid w:val="47E632A0"/>
    <w:rsid w:val="47F1792A"/>
    <w:rsid w:val="486C61D8"/>
    <w:rsid w:val="48A99E12"/>
    <w:rsid w:val="48BB989A"/>
    <w:rsid w:val="48F02F30"/>
    <w:rsid w:val="491D1B82"/>
    <w:rsid w:val="4940CA0B"/>
    <w:rsid w:val="497B1295"/>
    <w:rsid w:val="497C6C53"/>
    <w:rsid w:val="4A257DE3"/>
    <w:rsid w:val="4A387F22"/>
    <w:rsid w:val="4A41408E"/>
    <w:rsid w:val="4A657CA4"/>
    <w:rsid w:val="4AE6BED8"/>
    <w:rsid w:val="4AEBB560"/>
    <w:rsid w:val="4B2CB8F2"/>
    <w:rsid w:val="4B3D207C"/>
    <w:rsid w:val="4B50BA99"/>
    <w:rsid w:val="4B813BE8"/>
    <w:rsid w:val="4B9D6C3D"/>
    <w:rsid w:val="4BD22474"/>
    <w:rsid w:val="4BEA1DE1"/>
    <w:rsid w:val="4C262AC6"/>
    <w:rsid w:val="4C5827BF"/>
    <w:rsid w:val="4C753F4E"/>
    <w:rsid w:val="4C77663C"/>
    <w:rsid w:val="4C9D4A9B"/>
    <w:rsid w:val="4CB21BDF"/>
    <w:rsid w:val="4CD2994F"/>
    <w:rsid w:val="4CDC9E0E"/>
    <w:rsid w:val="4D129810"/>
    <w:rsid w:val="4D70F4C5"/>
    <w:rsid w:val="4D7D4206"/>
    <w:rsid w:val="4DA90600"/>
    <w:rsid w:val="4DBA7E40"/>
    <w:rsid w:val="4DFB7926"/>
    <w:rsid w:val="4E45F51D"/>
    <w:rsid w:val="4E8F7E98"/>
    <w:rsid w:val="4EBAE951"/>
    <w:rsid w:val="4F07A4BF"/>
    <w:rsid w:val="4F25B851"/>
    <w:rsid w:val="4F46A2E8"/>
    <w:rsid w:val="4F574A20"/>
    <w:rsid w:val="5004AA6B"/>
    <w:rsid w:val="5008D94B"/>
    <w:rsid w:val="501CA3D8"/>
    <w:rsid w:val="502923EA"/>
    <w:rsid w:val="502A5D72"/>
    <w:rsid w:val="51390E2F"/>
    <w:rsid w:val="514AD75F"/>
    <w:rsid w:val="517E051E"/>
    <w:rsid w:val="51CD9C00"/>
    <w:rsid w:val="5221199F"/>
    <w:rsid w:val="523C7862"/>
    <w:rsid w:val="524677CC"/>
    <w:rsid w:val="5284FB26"/>
    <w:rsid w:val="52AD334B"/>
    <w:rsid w:val="5312E513"/>
    <w:rsid w:val="53436E6A"/>
    <w:rsid w:val="53D7ED35"/>
    <w:rsid w:val="54122066"/>
    <w:rsid w:val="54164F46"/>
    <w:rsid w:val="542A19D3"/>
    <w:rsid w:val="544C3D2B"/>
    <w:rsid w:val="544E9352"/>
    <w:rsid w:val="54668CBF"/>
    <w:rsid w:val="54F9D120"/>
    <w:rsid w:val="554B9B72"/>
    <w:rsid w:val="559335CE"/>
    <w:rsid w:val="55ED63A3"/>
    <w:rsid w:val="56C263FB"/>
    <w:rsid w:val="56EF3AFA"/>
    <w:rsid w:val="570861A1"/>
    <w:rsid w:val="5728AC40"/>
    <w:rsid w:val="5736CDBE"/>
    <w:rsid w:val="573F581C"/>
    <w:rsid w:val="57589F1A"/>
    <w:rsid w:val="57D387C8"/>
    <w:rsid w:val="57E235C6"/>
    <w:rsid w:val="580BCBD4"/>
    <w:rsid w:val="5817125E"/>
    <w:rsid w:val="582102BA"/>
    <w:rsid w:val="58343264"/>
    <w:rsid w:val="5854D98B"/>
    <w:rsid w:val="58CAAA4B"/>
    <w:rsid w:val="58CB9E78"/>
    <w:rsid w:val="59246CED"/>
    <w:rsid w:val="59B47656"/>
    <w:rsid w:val="59DEBEBD"/>
    <w:rsid w:val="5A1DE6C4"/>
    <w:rsid w:val="5A4AB175"/>
    <w:rsid w:val="5A819C67"/>
    <w:rsid w:val="5AA90E2A"/>
    <w:rsid w:val="5B7CB854"/>
    <w:rsid w:val="5C0C8EEC"/>
    <w:rsid w:val="5CB179B8"/>
    <w:rsid w:val="5D962857"/>
    <w:rsid w:val="5D9F0F9B"/>
    <w:rsid w:val="5DFA3C2E"/>
    <w:rsid w:val="5E370EB2"/>
    <w:rsid w:val="5E5564E9"/>
    <w:rsid w:val="5E81664C"/>
    <w:rsid w:val="5EDD4245"/>
    <w:rsid w:val="5F169AB4"/>
    <w:rsid w:val="5F7324B7"/>
    <w:rsid w:val="5FA84347"/>
    <w:rsid w:val="5FD50DF8"/>
    <w:rsid w:val="602F3BCD"/>
    <w:rsid w:val="6055784B"/>
    <w:rsid w:val="609D7198"/>
    <w:rsid w:val="6100B050"/>
    <w:rsid w:val="612520B0"/>
    <w:rsid w:val="61A72A27"/>
    <w:rsid w:val="6214593B"/>
    <w:rsid w:val="6230E534"/>
    <w:rsid w:val="629FB619"/>
    <w:rsid w:val="62DC5739"/>
    <w:rsid w:val="632C94B2"/>
    <w:rsid w:val="637A4D0D"/>
    <w:rsid w:val="63913FC3"/>
    <w:rsid w:val="6400B254"/>
    <w:rsid w:val="6471045D"/>
    <w:rsid w:val="64B62E1D"/>
    <w:rsid w:val="651162A9"/>
    <w:rsid w:val="6522F78F"/>
    <w:rsid w:val="65AE51C6"/>
    <w:rsid w:val="65D4C122"/>
    <w:rsid w:val="65E39AA0"/>
    <w:rsid w:val="666B9F33"/>
    <w:rsid w:val="66877523"/>
    <w:rsid w:val="668C138A"/>
    <w:rsid w:val="6742CC19"/>
    <w:rsid w:val="677B1025"/>
    <w:rsid w:val="6812C752"/>
    <w:rsid w:val="6824B225"/>
    <w:rsid w:val="6833F276"/>
    <w:rsid w:val="687E7A58"/>
    <w:rsid w:val="68B6F135"/>
    <w:rsid w:val="68C945B1"/>
    <w:rsid w:val="691CA2FD"/>
    <w:rsid w:val="69DFCF14"/>
    <w:rsid w:val="6A1175F6"/>
    <w:rsid w:val="6A18CDF6"/>
    <w:rsid w:val="6A5CF87A"/>
    <w:rsid w:val="6A704AA9"/>
    <w:rsid w:val="6AA1443A"/>
    <w:rsid w:val="6AEB3357"/>
    <w:rsid w:val="6B16C480"/>
    <w:rsid w:val="6B270338"/>
    <w:rsid w:val="6B438F31"/>
    <w:rsid w:val="6B98C4D8"/>
    <w:rsid w:val="6BBE77DF"/>
    <w:rsid w:val="6BFBB419"/>
    <w:rsid w:val="6C322820"/>
    <w:rsid w:val="6CC8DBCF"/>
    <w:rsid w:val="6CF60FB5"/>
    <w:rsid w:val="6D06D901"/>
    <w:rsid w:val="6D326A2A"/>
    <w:rsid w:val="6D425935"/>
    <w:rsid w:val="6D935695"/>
    <w:rsid w:val="6E191593"/>
    <w:rsid w:val="6E5B85FE"/>
    <w:rsid w:val="6EFFC0FC"/>
    <w:rsid w:val="6F6143E4"/>
    <w:rsid w:val="6FE1BFD6"/>
    <w:rsid w:val="7024AF56"/>
    <w:rsid w:val="7064AE17"/>
    <w:rsid w:val="7074ECCF"/>
    <w:rsid w:val="70E617F2"/>
    <w:rsid w:val="70FAE936"/>
    <w:rsid w:val="71980B24"/>
    <w:rsid w:val="71A21CFC"/>
    <w:rsid w:val="722E4643"/>
    <w:rsid w:val="727B2967"/>
    <w:rsid w:val="72847C60"/>
    <w:rsid w:val="72C91288"/>
    <w:rsid w:val="72E172FD"/>
    <w:rsid w:val="7366FF2A"/>
    <w:rsid w:val="73724898"/>
    <w:rsid w:val="73FEA6A2"/>
    <w:rsid w:val="748B2436"/>
    <w:rsid w:val="74CD589E"/>
    <w:rsid w:val="7520589E"/>
    <w:rsid w:val="752A5648"/>
    <w:rsid w:val="756FD66A"/>
    <w:rsid w:val="758E8E69"/>
    <w:rsid w:val="761C081C"/>
    <w:rsid w:val="7664FB1A"/>
    <w:rsid w:val="76F224E4"/>
    <w:rsid w:val="77311D60"/>
    <w:rsid w:val="7764366D"/>
    <w:rsid w:val="779CFCA9"/>
    <w:rsid w:val="780DD86D"/>
    <w:rsid w:val="78AE6EB5"/>
    <w:rsid w:val="78E54BD5"/>
    <w:rsid w:val="79530ECD"/>
    <w:rsid w:val="799576E3"/>
    <w:rsid w:val="79EB8D54"/>
    <w:rsid w:val="7A92BBB4"/>
    <w:rsid w:val="7AAC13BF"/>
    <w:rsid w:val="7B0CC662"/>
    <w:rsid w:val="7B27A359"/>
    <w:rsid w:val="7B692865"/>
    <w:rsid w:val="7B7318C1"/>
    <w:rsid w:val="7B9625E7"/>
    <w:rsid w:val="7BC07BF3"/>
    <w:rsid w:val="7C008955"/>
    <w:rsid w:val="7C10F8D6"/>
    <w:rsid w:val="7C54992B"/>
    <w:rsid w:val="7C6213F6"/>
    <w:rsid w:val="7C699D40"/>
    <w:rsid w:val="7C8B6DED"/>
    <w:rsid w:val="7C99C2EB"/>
    <w:rsid w:val="7CDBC482"/>
    <w:rsid w:val="7D5731E3"/>
    <w:rsid w:val="7D803B83"/>
    <w:rsid w:val="7D9C59B6"/>
    <w:rsid w:val="7DFB2431"/>
    <w:rsid w:val="7E2E700F"/>
    <w:rsid w:val="7E472249"/>
    <w:rsid w:val="7E4FF436"/>
    <w:rsid w:val="7E6FA858"/>
    <w:rsid w:val="7F5EA4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8796CB"/>
  <w15:docId w15:val="{83C8EE94-DD41-4F2C-A501-6424FDD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36"/>
    <w:qFormat/>
    <w:rsid w:val="00826ADB"/>
    <w:pPr>
      <w:spacing w:after="0" w:line="240" w:lineRule="auto"/>
    </w:pPr>
    <w:rPr>
      <w:rFonts w:ascii="Arial" w:eastAsia="Arial" w:hAnsi="Arial" w:cs="Times New Roman"/>
      <w:color w:val="404040"/>
      <w:sz w:val="18"/>
      <w:szCs w:val="20"/>
      <w:lang w:val="en-US" w:eastAsia="ja-JP"/>
    </w:rPr>
  </w:style>
  <w:style w:type="paragraph" w:styleId="ListParagraph">
    <w:name w:val="List Paragraph"/>
    <w:basedOn w:val="Normal"/>
    <w:uiPriority w:val="34"/>
    <w:qFormat/>
    <w:rsid w:val="00826ADB"/>
    <w:pPr>
      <w:spacing w:after="200" w:line="276" w:lineRule="auto"/>
      <w:ind w:left="720"/>
      <w:contextualSpacing/>
    </w:pPr>
    <w:rPr>
      <w:rFonts w:ascii="Calibri" w:eastAsia="Calibri" w:hAnsi="Calibri" w:cs="Times New Roman"/>
      <w:lang w:val="en-GB"/>
    </w:rPr>
  </w:style>
  <w:style w:type="paragraph" w:styleId="Header">
    <w:name w:val="header"/>
    <w:basedOn w:val="Normal"/>
    <w:link w:val="HeaderChar"/>
    <w:unhideWhenUsed/>
    <w:rsid w:val="00396614"/>
    <w:pPr>
      <w:tabs>
        <w:tab w:val="center" w:pos="4513"/>
        <w:tab w:val="right" w:pos="9026"/>
      </w:tabs>
      <w:spacing w:after="0" w:line="240" w:lineRule="auto"/>
    </w:pPr>
  </w:style>
  <w:style w:type="character" w:customStyle="1" w:styleId="HeaderChar">
    <w:name w:val="Header Char"/>
    <w:basedOn w:val="DefaultParagraphFont"/>
    <w:link w:val="Header"/>
    <w:rsid w:val="00396614"/>
  </w:style>
  <w:style w:type="paragraph" w:styleId="Footer">
    <w:name w:val="footer"/>
    <w:basedOn w:val="Normal"/>
    <w:link w:val="FooterChar"/>
    <w:uiPriority w:val="99"/>
    <w:unhideWhenUsed/>
    <w:rsid w:val="00396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614"/>
  </w:style>
  <w:style w:type="paragraph" w:customStyle="1" w:styleId="Default">
    <w:name w:val="Default"/>
    <w:rsid w:val="00377949"/>
    <w:pPr>
      <w:autoSpaceDE w:val="0"/>
      <w:autoSpaceDN w:val="0"/>
      <w:adjustRightInd w:val="0"/>
      <w:spacing w:after="0" w:line="240" w:lineRule="auto"/>
    </w:pPr>
    <w:rPr>
      <w:rFonts w:ascii="Arial" w:hAnsi="Arial" w:cs="Arial"/>
      <w:color w:val="000000"/>
      <w:sz w:val="24"/>
      <w:szCs w:val="24"/>
      <w:lang w:val="fr-CH"/>
    </w:rPr>
  </w:style>
  <w:style w:type="character" w:styleId="CommentReference">
    <w:name w:val="annotation reference"/>
    <w:basedOn w:val="DefaultParagraphFont"/>
    <w:uiPriority w:val="99"/>
    <w:semiHidden/>
    <w:unhideWhenUsed/>
    <w:rsid w:val="00BD55A8"/>
    <w:rPr>
      <w:sz w:val="16"/>
      <w:szCs w:val="16"/>
    </w:rPr>
  </w:style>
  <w:style w:type="paragraph" w:styleId="CommentText">
    <w:name w:val="annotation text"/>
    <w:basedOn w:val="Normal"/>
    <w:link w:val="CommentTextChar"/>
    <w:uiPriority w:val="99"/>
    <w:semiHidden/>
    <w:unhideWhenUsed/>
    <w:rsid w:val="00BD55A8"/>
    <w:pPr>
      <w:spacing w:line="240" w:lineRule="auto"/>
    </w:pPr>
    <w:rPr>
      <w:sz w:val="20"/>
      <w:szCs w:val="20"/>
    </w:rPr>
  </w:style>
  <w:style w:type="character" w:customStyle="1" w:styleId="CommentTextChar">
    <w:name w:val="Comment Text Char"/>
    <w:basedOn w:val="DefaultParagraphFont"/>
    <w:link w:val="CommentText"/>
    <w:uiPriority w:val="99"/>
    <w:semiHidden/>
    <w:rsid w:val="00BD55A8"/>
    <w:rPr>
      <w:sz w:val="20"/>
      <w:szCs w:val="20"/>
    </w:rPr>
  </w:style>
  <w:style w:type="paragraph" w:styleId="CommentSubject">
    <w:name w:val="annotation subject"/>
    <w:basedOn w:val="CommentText"/>
    <w:next w:val="CommentText"/>
    <w:link w:val="CommentSubjectChar"/>
    <w:uiPriority w:val="99"/>
    <w:semiHidden/>
    <w:unhideWhenUsed/>
    <w:rsid w:val="00BD55A8"/>
    <w:rPr>
      <w:b/>
      <w:bCs/>
    </w:rPr>
  </w:style>
  <w:style w:type="character" w:customStyle="1" w:styleId="CommentSubjectChar">
    <w:name w:val="Comment Subject Char"/>
    <w:basedOn w:val="CommentTextChar"/>
    <w:link w:val="CommentSubject"/>
    <w:uiPriority w:val="99"/>
    <w:semiHidden/>
    <w:rsid w:val="00BD55A8"/>
    <w:rPr>
      <w:b/>
      <w:bCs/>
      <w:sz w:val="20"/>
      <w:szCs w:val="20"/>
    </w:rPr>
  </w:style>
  <w:style w:type="paragraph" w:styleId="BalloonText">
    <w:name w:val="Balloon Text"/>
    <w:basedOn w:val="Normal"/>
    <w:link w:val="BalloonTextChar"/>
    <w:uiPriority w:val="99"/>
    <w:semiHidden/>
    <w:unhideWhenUsed/>
    <w:rsid w:val="00BD5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A8"/>
    <w:rPr>
      <w:rFonts w:ascii="Segoe UI" w:hAnsi="Segoe UI" w:cs="Segoe UI"/>
      <w:sz w:val="18"/>
      <w:szCs w:val="18"/>
    </w:rPr>
  </w:style>
  <w:style w:type="paragraph" w:styleId="Revision">
    <w:name w:val="Revision"/>
    <w:hidden/>
    <w:uiPriority w:val="99"/>
    <w:semiHidden/>
    <w:rsid w:val="001B1FD6"/>
    <w:pPr>
      <w:spacing w:after="0" w:line="240" w:lineRule="auto"/>
    </w:pPr>
  </w:style>
  <w:style w:type="paragraph" w:styleId="NormalWeb">
    <w:name w:val="Normal (Web)"/>
    <w:basedOn w:val="Normal"/>
    <w:uiPriority w:val="99"/>
    <w:unhideWhenUsed/>
    <w:rsid w:val="003C05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mmentcontentpara">
    <w:name w:val="commentcontentpara"/>
    <w:basedOn w:val="Normal"/>
    <w:rsid w:val="000C5B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uiPriority w:val="1"/>
    <w:rsid w:val="7BC07BF3"/>
  </w:style>
  <w:style w:type="character" w:customStyle="1" w:styleId="eop">
    <w:name w:val="eop"/>
    <w:basedOn w:val="DefaultParagraphFont"/>
    <w:uiPriority w:val="1"/>
    <w:rsid w:val="7BC07BF3"/>
  </w:style>
  <w:style w:type="paragraph" w:customStyle="1" w:styleId="paragraph">
    <w:name w:val="paragraph"/>
    <w:basedOn w:val="Normal"/>
    <w:uiPriority w:val="1"/>
    <w:rsid w:val="7BC07BF3"/>
    <w:pPr>
      <w:spacing w:beforeAutospacing="1"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2220">
      <w:bodyDiv w:val="1"/>
      <w:marLeft w:val="0"/>
      <w:marRight w:val="0"/>
      <w:marTop w:val="0"/>
      <w:marBottom w:val="0"/>
      <w:divBdr>
        <w:top w:val="none" w:sz="0" w:space="0" w:color="auto"/>
        <w:left w:val="none" w:sz="0" w:space="0" w:color="auto"/>
        <w:bottom w:val="none" w:sz="0" w:space="0" w:color="auto"/>
        <w:right w:val="none" w:sz="0" w:space="0" w:color="auto"/>
      </w:divBdr>
    </w:div>
    <w:div w:id="141124352">
      <w:bodyDiv w:val="1"/>
      <w:marLeft w:val="0"/>
      <w:marRight w:val="0"/>
      <w:marTop w:val="0"/>
      <w:marBottom w:val="0"/>
      <w:divBdr>
        <w:top w:val="none" w:sz="0" w:space="0" w:color="auto"/>
        <w:left w:val="none" w:sz="0" w:space="0" w:color="auto"/>
        <w:bottom w:val="none" w:sz="0" w:space="0" w:color="auto"/>
        <w:right w:val="none" w:sz="0" w:space="0" w:color="auto"/>
      </w:divBdr>
    </w:div>
    <w:div w:id="143930788">
      <w:bodyDiv w:val="1"/>
      <w:marLeft w:val="0"/>
      <w:marRight w:val="0"/>
      <w:marTop w:val="0"/>
      <w:marBottom w:val="0"/>
      <w:divBdr>
        <w:top w:val="none" w:sz="0" w:space="0" w:color="auto"/>
        <w:left w:val="none" w:sz="0" w:space="0" w:color="auto"/>
        <w:bottom w:val="none" w:sz="0" w:space="0" w:color="auto"/>
        <w:right w:val="none" w:sz="0" w:space="0" w:color="auto"/>
      </w:divBdr>
    </w:div>
    <w:div w:id="602305375">
      <w:bodyDiv w:val="1"/>
      <w:marLeft w:val="0"/>
      <w:marRight w:val="0"/>
      <w:marTop w:val="0"/>
      <w:marBottom w:val="0"/>
      <w:divBdr>
        <w:top w:val="none" w:sz="0" w:space="0" w:color="auto"/>
        <w:left w:val="none" w:sz="0" w:space="0" w:color="auto"/>
        <w:bottom w:val="none" w:sz="0" w:space="0" w:color="auto"/>
        <w:right w:val="none" w:sz="0" w:space="0" w:color="auto"/>
      </w:divBdr>
    </w:div>
    <w:div w:id="622732380">
      <w:bodyDiv w:val="1"/>
      <w:marLeft w:val="0"/>
      <w:marRight w:val="0"/>
      <w:marTop w:val="0"/>
      <w:marBottom w:val="0"/>
      <w:divBdr>
        <w:top w:val="none" w:sz="0" w:space="0" w:color="auto"/>
        <w:left w:val="none" w:sz="0" w:space="0" w:color="auto"/>
        <w:bottom w:val="none" w:sz="0" w:space="0" w:color="auto"/>
        <w:right w:val="none" w:sz="0" w:space="0" w:color="auto"/>
      </w:divBdr>
      <w:divsChild>
        <w:div w:id="564876595">
          <w:marLeft w:val="0"/>
          <w:marRight w:val="0"/>
          <w:marTop w:val="0"/>
          <w:marBottom w:val="0"/>
          <w:divBdr>
            <w:top w:val="none" w:sz="0" w:space="0" w:color="auto"/>
            <w:left w:val="none" w:sz="0" w:space="0" w:color="auto"/>
            <w:bottom w:val="none" w:sz="0" w:space="0" w:color="auto"/>
            <w:right w:val="none" w:sz="0" w:space="0" w:color="auto"/>
          </w:divBdr>
        </w:div>
      </w:divsChild>
    </w:div>
    <w:div w:id="809594903">
      <w:bodyDiv w:val="1"/>
      <w:marLeft w:val="0"/>
      <w:marRight w:val="0"/>
      <w:marTop w:val="0"/>
      <w:marBottom w:val="0"/>
      <w:divBdr>
        <w:top w:val="none" w:sz="0" w:space="0" w:color="auto"/>
        <w:left w:val="none" w:sz="0" w:space="0" w:color="auto"/>
        <w:bottom w:val="none" w:sz="0" w:space="0" w:color="auto"/>
        <w:right w:val="none" w:sz="0" w:space="0" w:color="auto"/>
      </w:divBdr>
    </w:div>
    <w:div w:id="972250716">
      <w:bodyDiv w:val="1"/>
      <w:marLeft w:val="0"/>
      <w:marRight w:val="0"/>
      <w:marTop w:val="0"/>
      <w:marBottom w:val="0"/>
      <w:divBdr>
        <w:top w:val="none" w:sz="0" w:space="0" w:color="auto"/>
        <w:left w:val="none" w:sz="0" w:space="0" w:color="auto"/>
        <w:bottom w:val="none" w:sz="0" w:space="0" w:color="auto"/>
        <w:right w:val="none" w:sz="0" w:space="0" w:color="auto"/>
      </w:divBdr>
    </w:div>
    <w:div w:id="1174756982">
      <w:bodyDiv w:val="1"/>
      <w:marLeft w:val="0"/>
      <w:marRight w:val="0"/>
      <w:marTop w:val="0"/>
      <w:marBottom w:val="0"/>
      <w:divBdr>
        <w:top w:val="none" w:sz="0" w:space="0" w:color="auto"/>
        <w:left w:val="none" w:sz="0" w:space="0" w:color="auto"/>
        <w:bottom w:val="none" w:sz="0" w:space="0" w:color="auto"/>
        <w:right w:val="none" w:sz="0" w:space="0" w:color="auto"/>
      </w:divBdr>
    </w:div>
    <w:div w:id="1478834692">
      <w:bodyDiv w:val="1"/>
      <w:marLeft w:val="0"/>
      <w:marRight w:val="0"/>
      <w:marTop w:val="0"/>
      <w:marBottom w:val="0"/>
      <w:divBdr>
        <w:top w:val="none" w:sz="0" w:space="0" w:color="auto"/>
        <w:left w:val="none" w:sz="0" w:space="0" w:color="auto"/>
        <w:bottom w:val="none" w:sz="0" w:space="0" w:color="auto"/>
        <w:right w:val="none" w:sz="0" w:space="0" w:color="auto"/>
      </w:divBdr>
    </w:div>
    <w:div w:id="1485320076">
      <w:bodyDiv w:val="1"/>
      <w:marLeft w:val="0"/>
      <w:marRight w:val="0"/>
      <w:marTop w:val="0"/>
      <w:marBottom w:val="0"/>
      <w:divBdr>
        <w:top w:val="none" w:sz="0" w:space="0" w:color="auto"/>
        <w:left w:val="none" w:sz="0" w:space="0" w:color="auto"/>
        <w:bottom w:val="none" w:sz="0" w:space="0" w:color="auto"/>
        <w:right w:val="none" w:sz="0" w:space="0" w:color="auto"/>
      </w:divBdr>
    </w:div>
    <w:div w:id="17039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d60f8b-d8a8-44ea-b86f-cc4c4a0a2902">
      <UserInfo>
        <DisplayName>Everyone except external users</DisplayName>
        <AccountId>8</AccountId>
        <AccountType/>
      </UserInfo>
      <UserInfo>
        <DisplayName>NT Service\spsearch</DisplayName>
        <AccountId>9</AccountId>
        <AccountType/>
      </UserInfo>
      <UserInfo>
        <DisplayName>Everyone</DisplayName>
        <AccountId>10</AccountId>
        <AccountType/>
      </UserInfo>
      <UserInfo>
        <DisplayName>People Committee Owners</DisplayName>
        <AccountId>3</AccountId>
        <AccountType/>
      </UserInfo>
      <UserInfo>
        <DisplayName>Perfect Image</DisplayName>
        <AccountId>11</AccountId>
        <AccountType/>
      </UserInfo>
      <UserInfo>
        <DisplayName>Steve Scott</DisplayName>
        <AccountId>12</AccountId>
        <AccountType/>
      </UserInfo>
      <UserInfo>
        <DisplayName>IT  Administrator</DisplayName>
        <AccountId>15</AccountId>
        <AccountType/>
      </UserInfo>
      <UserInfo>
        <DisplayName>Nicola Lawrence</DisplayName>
        <AccountId>16</AccountId>
        <AccountType/>
      </UserInfo>
      <UserInfo>
        <DisplayName>Jess Bond</DisplayName>
        <AccountId>17</AccountId>
        <AccountType/>
      </UserInfo>
      <UserInfo>
        <DisplayName>SharingLinks.a81053e8-a0b0-4aee-8f49-dbb12e573965.OrganizationEdit.e74d37a9-d0d0-4791-adf9-7517d6b22138</DisplayName>
        <AccountId>18</AccountId>
        <AccountType/>
      </UserInfo>
      <UserInfo>
        <DisplayName>Fiona Bradley</DisplayName>
        <AccountId>19</AccountId>
        <AccountType/>
      </UserInfo>
      <UserInfo>
        <DisplayName>Manuela Capraro</DisplayName>
        <AccountId>25</AccountId>
        <AccountType/>
      </UserInfo>
      <UserInfo>
        <DisplayName>Fliss Callanan</DisplayName>
        <AccountId>30</AccountId>
        <AccountType/>
      </UserInfo>
      <UserInfo>
        <DisplayName>Eunice Obath</DisplayName>
        <AccountId>37</AccountId>
        <AccountType/>
      </UserInfo>
      <UserInfo>
        <DisplayName>Naouel Ghali</DisplayName>
        <AccountId>38</AccountId>
        <AccountType/>
      </UserInfo>
      <UserInfo>
        <DisplayName>Dunni Nuga</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29B34D1D06C4E8D89823E54402918" ma:contentTypeVersion="6" ma:contentTypeDescription="Create a new document." ma:contentTypeScope="" ma:versionID="60369c3785a568376c75a82dc9fb3206">
  <xsd:schema xmlns:xsd="http://www.w3.org/2001/XMLSchema" xmlns:xs="http://www.w3.org/2001/XMLSchema" xmlns:p="http://schemas.microsoft.com/office/2006/metadata/properties" xmlns:ns2="c23e6065-d6cf-4af6-8c82-574e6bba6197" xmlns:ns3="88d60f8b-d8a8-44ea-b86f-cc4c4a0a2902" targetNamespace="http://schemas.microsoft.com/office/2006/metadata/properties" ma:root="true" ma:fieldsID="14edfde96d15fc710087a6e2ec5f8928" ns2:_="" ns3:_="">
    <xsd:import namespace="c23e6065-d6cf-4af6-8c82-574e6bba6197"/>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e6065-d6cf-4af6-8c82-574e6bba6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337F9-49D1-4403-984A-89BC8E46AFC3}">
  <ds:schemaRefs>
    <ds:schemaRef ds:uri="88d60f8b-d8a8-44ea-b86f-cc4c4a0a2902"/>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c23e6065-d6cf-4af6-8c82-574e6bba6197"/>
    <ds:schemaRef ds:uri="http://schemas.microsoft.com/office/2006/metadata/properties"/>
  </ds:schemaRefs>
</ds:datastoreItem>
</file>

<file path=customXml/itemProps2.xml><?xml version="1.0" encoding="utf-8"?>
<ds:datastoreItem xmlns:ds="http://schemas.openxmlformats.org/officeDocument/2006/customXml" ds:itemID="{104E1FCD-EDF1-435A-AF84-CE05E664B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e6065-d6cf-4af6-8c82-574e6bba6197"/>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3B485-EB76-49C4-AD9D-915C6F91085B}">
  <ds:schemaRefs>
    <ds:schemaRef ds:uri="http://schemas.microsoft.com/sharepoint/v3/contenttype/forms"/>
  </ds:schemaRefs>
</ds:datastoreItem>
</file>

<file path=customXml/itemProps4.xml><?xml version="1.0" encoding="utf-8"?>
<ds:datastoreItem xmlns:ds="http://schemas.openxmlformats.org/officeDocument/2006/customXml" ds:itemID="{60B73041-FC38-492B-A3C3-C4171CC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9258</Characters>
  <Application>Microsoft Office Word</Application>
  <DocSecurity>0</DocSecurity>
  <Lines>77</Lines>
  <Paragraphs>21</Paragraphs>
  <ScaleCrop>false</ScaleCrop>
  <Company>Hewlett-Packard Company</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Hendrick</dc:creator>
  <cp:keywords/>
  <cp:lastModifiedBy>Manuela Capraro</cp:lastModifiedBy>
  <cp:revision>75</cp:revision>
  <dcterms:created xsi:type="dcterms:W3CDTF">2022-01-08T16:49:00Z</dcterms:created>
  <dcterms:modified xsi:type="dcterms:W3CDTF">2022-06-20T09:29:00Z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0x01010047829B34D1D06C4E8D89823E54402918</vt:lpwstr>
  </property>
  <property fmtid="{D5CDD505-2E9C-101B-9397-08002B2CF9AE}" pid="3" name="SharedWithUsers">
    <vt:lpwstr>8;#Bronwyn Hughes;#9;#Katerina Agorogianni;#10;#Tashia Batstone;#3;#Jess Bond;#11;#Anna Segall;#12;#Heidi Jokinen WAGGGS;#14;#Magdalene Thomas;#15;#Nicola Lawrence;#16;#Manuela Capraro;#17;#Jayne Wachira;#18;#Candela Gonzalez;#19;#Laura Davis</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