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D48FF5" w:rsidP="5BD48FF5" w:rsidRDefault="5BD48FF5" w14:paraId="70F76A28" w14:textId="4E8EB1B9">
      <w:pPr>
        <w:jc w:val="center"/>
        <w:rPr>
          <w:rFonts w:ascii="VanCondensedW01-Regular" w:hAnsi="VanCondensedW01-Regular" w:eastAsia="Calibri" w:cs="Iskoola Pota" w:eastAsiaTheme="minorAscii" w:cstheme="minorBidi"/>
          <w:b w:val="1"/>
          <w:bCs w:val="1"/>
          <w:color w:val="2A255E"/>
          <w:sz w:val="34"/>
          <w:szCs w:val="34"/>
          <w:lang w:val="es-MX"/>
        </w:rPr>
      </w:pPr>
    </w:p>
    <w:p w:rsidR="5BD48FF5" w:rsidP="5BD48FF5" w:rsidRDefault="5BD48FF5" w14:paraId="28768462" w14:textId="4F32EAD1">
      <w:pPr>
        <w:jc w:val="center"/>
        <w:rPr>
          <w:rFonts w:ascii="VanCondensedW01-Regular" w:hAnsi="VanCondensedW01-Regular" w:eastAsia="Calibri" w:cs="Iskoola Pota" w:eastAsiaTheme="minorAscii" w:cstheme="minorBidi"/>
          <w:b w:val="1"/>
          <w:bCs w:val="1"/>
          <w:color w:val="2A255E"/>
          <w:sz w:val="34"/>
          <w:szCs w:val="34"/>
          <w:lang w:val="es-MX"/>
        </w:rPr>
      </w:pPr>
    </w:p>
    <w:p w:rsidRPr="00191788" w:rsidR="001C0EB2" w:rsidP="7543E8B2" w:rsidRDefault="00224A60" w14:paraId="7A00EC9F" w14:textId="4688F449">
      <w:pPr>
        <w:jc w:val="center"/>
        <w:rPr>
          <w:rFonts w:ascii="VanCondensedW01-Regular" w:hAnsi="VanCondensedW01-Regular" w:eastAsia="Calibri" w:cs="Iskoola Pota" w:eastAsiaTheme="minorAscii" w:cstheme="minorBidi"/>
          <w:b w:val="1"/>
          <w:bCs w:val="1"/>
          <w:color w:val="2A255E"/>
          <w:sz w:val="34"/>
          <w:szCs w:val="34"/>
          <w:lang w:val="es-MX"/>
        </w:rPr>
      </w:pPr>
      <w:r w:rsidRPr="5BD48FF5" w:rsidR="00224A60">
        <w:rPr>
          <w:rFonts w:ascii="VanCondensedW01-Regular" w:hAnsi="VanCondensedW01-Regular" w:eastAsia="Calibri" w:cs="Iskoola Pota" w:eastAsiaTheme="minorAscii" w:cstheme="minorBidi"/>
          <w:b w:val="1"/>
          <w:bCs w:val="1"/>
          <w:color w:val="2A255E"/>
          <w:sz w:val="34"/>
          <w:szCs w:val="34"/>
          <w:lang w:val="es-MX"/>
        </w:rPr>
        <w:t xml:space="preserve">Formulario de </w:t>
      </w:r>
      <w:r w:rsidRPr="5BD48FF5" w:rsidR="00224A60">
        <w:rPr>
          <w:rFonts w:ascii="VanCondensedW01-Regular" w:hAnsi="VanCondensedW01-Regular" w:eastAsia="Calibri" w:cs="Iskoola Pota" w:eastAsiaTheme="minorAscii" w:cstheme="minorBidi"/>
          <w:b w:val="1"/>
          <w:bCs w:val="1"/>
          <w:color w:val="2A255E"/>
          <w:sz w:val="34"/>
          <w:szCs w:val="34"/>
          <w:lang w:val="es-MX"/>
        </w:rPr>
        <w:t xml:space="preserve">Expresión </w:t>
      </w:r>
      <w:r w:rsidRPr="5BD48FF5" w:rsidR="00224A60">
        <w:rPr>
          <w:rFonts w:ascii="VanCondensedW01-Regular" w:hAnsi="VanCondensedW01-Regular" w:eastAsia="Calibri" w:cs="Iskoola Pota" w:eastAsiaTheme="minorAscii" w:cstheme="minorBidi"/>
          <w:b w:val="1"/>
          <w:bCs w:val="1"/>
          <w:color w:val="2A255E"/>
          <w:sz w:val="34"/>
          <w:szCs w:val="34"/>
          <w:lang w:val="es-MX"/>
        </w:rPr>
        <w:t>de Interés</w:t>
      </w:r>
    </w:p>
    <w:p w:rsidR="5BD48FF5" w:rsidP="5BD48FF5" w:rsidRDefault="5BD48FF5" w14:paraId="73CFF385" w14:textId="4B5AF6EC">
      <w:pPr>
        <w:jc w:val="center"/>
        <w:rPr>
          <w:rFonts w:ascii="VanCondensedW01-Regular" w:hAnsi="VanCondensedW01-Regular" w:eastAsia="Calibri" w:cs="Iskoola Pota" w:eastAsiaTheme="minorAscii" w:cstheme="minorBidi"/>
          <w:b w:val="1"/>
          <w:bCs w:val="1"/>
          <w:color w:val="2A255E"/>
          <w:sz w:val="34"/>
          <w:szCs w:val="34"/>
          <w:lang w:val="es-MX"/>
        </w:rPr>
      </w:pPr>
    </w:p>
    <w:p w:rsidRPr="00224A60" w:rsidR="00E22B18" w:rsidRDefault="00E22B18" w14:paraId="1082967C" w14:textId="77777777">
      <w:pPr>
        <w:rPr>
          <w:rFonts w:ascii="Lato" w:hAnsi="Lato" w:eastAsiaTheme="minorHAnsi" w:cstheme="minorBidi"/>
          <w:b/>
          <w:color w:val="2A255E"/>
          <w:szCs w:val="22"/>
          <w:lang w:val="es-MX"/>
        </w:rPr>
      </w:pPr>
    </w:p>
    <w:p w:rsidRPr="00224A60" w:rsidR="00F856F5" w:rsidP="1A4065B9" w:rsidRDefault="00224A60" w14:paraId="7CD3DD4C" w14:textId="0A7B13E5">
      <w:pPr>
        <w:pStyle w:val="Normal"/>
        <w:rPr>
          <w:rFonts w:ascii="Lato Light" w:hAnsi="Lato Light" w:eastAsia="Calibri" w:cs="Iskoola Pota" w:eastAsiaTheme="minorAscii" w:cstheme="minorBidi"/>
          <w:color w:val="2A255E"/>
          <w:sz w:val="20"/>
          <w:szCs w:val="20"/>
          <w:lang w:val="es-MX"/>
        </w:rPr>
      </w:pPr>
      <w:r w:rsidRPr="5BD48FF5" w:rsidR="00224A60">
        <w:rPr>
          <w:rFonts w:ascii="Lato Light" w:hAnsi="Lato Light" w:eastAsia="Calibri" w:cs="Iskoola Pota" w:eastAsiaTheme="minorAscii" w:cstheme="minorBidi"/>
          <w:color w:val="2A255E"/>
          <w:sz w:val="20"/>
          <w:szCs w:val="20"/>
          <w:lang w:val="es-MX"/>
        </w:rPr>
        <w:t>Le</w:t>
      </w:r>
      <w:r w:rsidRPr="5BD48FF5" w:rsidR="00B3584F">
        <w:rPr>
          <w:rFonts w:ascii="Lato Light" w:hAnsi="Lato Light" w:eastAsia="Calibri" w:cs="Iskoola Pota" w:eastAsiaTheme="minorAscii" w:cstheme="minorBidi"/>
          <w:color w:val="2A255E"/>
          <w:sz w:val="20"/>
          <w:szCs w:val="20"/>
          <w:lang w:val="es-MX"/>
        </w:rPr>
        <w:t>s</w:t>
      </w:r>
      <w:r w:rsidRPr="5BD48FF5" w:rsidR="00224A60">
        <w:rPr>
          <w:rFonts w:ascii="Lato Light" w:hAnsi="Lato Light" w:eastAsia="Calibri" w:cs="Iskoola Pota" w:eastAsiaTheme="minorAscii" w:cstheme="minorBidi"/>
          <w:color w:val="2A255E"/>
          <w:sz w:val="20"/>
          <w:szCs w:val="20"/>
          <w:lang w:val="es-MX"/>
        </w:rPr>
        <w:t xml:space="preserve"> agradece</w:t>
      </w:r>
      <w:r w:rsidRPr="5BD48FF5" w:rsidR="00B3584F">
        <w:rPr>
          <w:rFonts w:ascii="Lato Light" w:hAnsi="Lato Light" w:eastAsia="Calibri" w:cs="Iskoola Pota" w:eastAsiaTheme="minorAscii" w:cstheme="minorBidi"/>
          <w:color w:val="2A255E"/>
          <w:sz w:val="20"/>
          <w:szCs w:val="20"/>
          <w:lang w:val="es-MX"/>
        </w:rPr>
        <w:t>re</w:t>
      </w:r>
      <w:r w:rsidRPr="5BD48FF5" w:rsidR="00224A60">
        <w:rPr>
          <w:rFonts w:ascii="Lato Light" w:hAnsi="Lato Light" w:eastAsia="Calibri" w:cs="Iskoola Pota" w:eastAsiaTheme="minorAscii" w:cstheme="minorBidi"/>
          <w:color w:val="2A255E"/>
          <w:sz w:val="20"/>
          <w:szCs w:val="20"/>
          <w:lang w:val="es-MX"/>
        </w:rPr>
        <w:t xml:space="preserve">mos </w:t>
      </w:r>
      <w:r w:rsidRPr="5BD48FF5" w:rsidR="00B3584F">
        <w:rPr>
          <w:rFonts w:ascii="Lato Light" w:hAnsi="Lato Light" w:eastAsia="Calibri" w:cs="Iskoola Pota" w:eastAsiaTheme="minorAscii" w:cstheme="minorBidi"/>
          <w:color w:val="2A255E"/>
          <w:sz w:val="20"/>
          <w:szCs w:val="20"/>
          <w:lang w:val="es-MX"/>
        </w:rPr>
        <w:t>que llenen</w:t>
      </w:r>
      <w:r w:rsidRPr="5BD48FF5" w:rsidR="00224A60">
        <w:rPr>
          <w:rFonts w:ascii="Lato Light" w:hAnsi="Lato Light" w:eastAsia="Calibri" w:cs="Iskoola Pota" w:eastAsiaTheme="minorAscii" w:cstheme="minorBidi"/>
          <w:color w:val="2A255E"/>
          <w:sz w:val="20"/>
          <w:szCs w:val="20"/>
          <w:lang w:val="es-MX"/>
        </w:rPr>
        <w:t xml:space="preserve"> este formulario de Expresión de Inter</w:t>
      </w:r>
      <w:r w:rsidRPr="5BD48FF5" w:rsidR="00224A60">
        <w:rPr>
          <w:rFonts w:ascii="Lato Light" w:hAnsi="Lato Light" w:eastAsia="Calibri" w:cs="Iskoola Pota" w:eastAsiaTheme="minorAscii" w:cstheme="minorBidi"/>
          <w:color w:val="2A255E"/>
          <w:sz w:val="20"/>
          <w:szCs w:val="20"/>
          <w:lang w:val="es-MX"/>
        </w:rPr>
        <w:t xml:space="preserve">és de la manera más completa posible y </w:t>
      </w:r>
      <w:r w:rsidRPr="5BD48FF5" w:rsidR="00B3584F">
        <w:rPr>
          <w:rFonts w:ascii="Lato Light" w:hAnsi="Lato Light" w:eastAsia="Calibri" w:cs="Iskoola Pota" w:eastAsiaTheme="minorAscii" w:cstheme="minorBidi"/>
          <w:color w:val="2A255E"/>
          <w:sz w:val="20"/>
          <w:szCs w:val="20"/>
          <w:lang w:val="es-MX"/>
        </w:rPr>
        <w:t>lo devuelvan</w:t>
      </w:r>
      <w:r w:rsidRPr="5BD48FF5" w:rsidR="00224A60">
        <w:rPr>
          <w:rFonts w:ascii="Lato Light" w:hAnsi="Lato Light" w:eastAsia="Calibri" w:cs="Iskoola Pota" w:eastAsiaTheme="minorAscii" w:cstheme="minorBidi"/>
          <w:color w:val="2A255E"/>
          <w:sz w:val="20"/>
          <w:szCs w:val="20"/>
          <w:lang w:val="es-MX"/>
        </w:rPr>
        <w:t xml:space="preserve"> a más tardar el </w:t>
      </w:r>
      <w:r w:rsidRPr="5BD48FF5" w:rsidR="33348072">
        <w:rPr>
          <w:rFonts w:ascii="Lato Light" w:hAnsi="Lato Light" w:eastAsia="Calibri" w:cs="Iskoola Pota" w:eastAsiaTheme="minorAscii" w:cstheme="minorBidi"/>
          <w:b w:val="1"/>
          <w:bCs w:val="1"/>
          <w:color w:val="2A255E"/>
          <w:sz w:val="20"/>
          <w:szCs w:val="20"/>
          <w:lang w:val="es-MX"/>
        </w:rPr>
        <w:t>22</w:t>
      </w:r>
      <w:r w:rsidRPr="5BD48FF5" w:rsidR="003B08F9">
        <w:rPr>
          <w:rFonts w:ascii="Lato Light" w:hAnsi="Lato Light" w:eastAsia="Calibri" w:cs="Iskoola Pota" w:eastAsiaTheme="minorAscii" w:cstheme="minorBidi"/>
          <w:b w:val="1"/>
          <w:bCs w:val="1"/>
          <w:color w:val="2A255E"/>
          <w:sz w:val="20"/>
          <w:szCs w:val="20"/>
          <w:lang w:val="es-MX"/>
        </w:rPr>
        <w:t xml:space="preserve"> de </w:t>
      </w:r>
      <w:r w:rsidRPr="5BD48FF5" w:rsidR="328B2978">
        <w:rPr>
          <w:rFonts w:ascii="Lato Light" w:hAnsi="Lato Light" w:eastAsia="Calibri" w:cs="Iskoola Pota" w:eastAsiaTheme="minorAscii" w:cstheme="minorBidi"/>
          <w:b w:val="1"/>
          <w:bCs w:val="1"/>
          <w:color w:val="2A255E"/>
          <w:sz w:val="20"/>
          <w:szCs w:val="20"/>
          <w:lang w:val="es-MX"/>
        </w:rPr>
        <w:t>marzo</w:t>
      </w:r>
      <w:r w:rsidRPr="5BD48FF5" w:rsidR="003B08F9">
        <w:rPr>
          <w:rFonts w:ascii="Lato Light" w:hAnsi="Lato Light" w:eastAsia="Calibri" w:cs="Iskoola Pota" w:eastAsiaTheme="minorAscii" w:cstheme="minorBidi"/>
          <w:b w:val="1"/>
          <w:bCs w:val="1"/>
          <w:color w:val="2A255E"/>
          <w:sz w:val="20"/>
          <w:szCs w:val="20"/>
          <w:lang w:val="es-MX"/>
        </w:rPr>
        <w:t xml:space="preserve"> </w:t>
      </w:r>
      <w:r w:rsidRPr="5BD48FF5" w:rsidR="003B08F9">
        <w:rPr>
          <w:rFonts w:ascii="Lato Light" w:hAnsi="Lato Light" w:eastAsia="Calibri" w:cs="Iskoola Pota" w:eastAsiaTheme="minorAscii" w:cstheme="minorBidi"/>
          <w:b w:val="1"/>
          <w:bCs w:val="1"/>
          <w:color w:val="2A255E"/>
          <w:sz w:val="20"/>
          <w:szCs w:val="20"/>
          <w:lang w:val="es-MX"/>
        </w:rPr>
        <w:t>de 202</w:t>
      </w:r>
      <w:r w:rsidRPr="5BD48FF5" w:rsidR="00900495">
        <w:rPr>
          <w:rFonts w:ascii="Lato Light" w:hAnsi="Lato Light" w:eastAsia="Calibri" w:cs="Iskoola Pota" w:eastAsiaTheme="minorAscii" w:cstheme="minorBidi"/>
          <w:b w:val="1"/>
          <w:bCs w:val="1"/>
          <w:color w:val="2A255E"/>
          <w:sz w:val="20"/>
          <w:szCs w:val="20"/>
          <w:lang w:val="es-MX"/>
        </w:rPr>
        <w:t>6</w:t>
      </w:r>
      <w:r w:rsidRPr="5BD48FF5" w:rsidR="00AC13CC">
        <w:rPr>
          <w:rFonts w:ascii="Lato Light" w:hAnsi="Lato Light" w:eastAsia="Calibri" w:cs="Iskoola Pota" w:eastAsiaTheme="minorAscii" w:cstheme="minorBidi"/>
          <w:color w:val="2A255E"/>
          <w:sz w:val="20"/>
          <w:szCs w:val="20"/>
          <w:lang w:val="es-MX"/>
        </w:rPr>
        <w:t>.</w:t>
      </w:r>
      <w:r w:rsidRPr="5BD48FF5" w:rsidR="00AC13CC">
        <w:rPr>
          <w:rFonts w:ascii="Lato Light" w:hAnsi="Lato Light" w:eastAsia="Calibri" w:cs="Iskoola Pota" w:eastAsiaTheme="minorAscii" w:cstheme="minorBidi"/>
          <w:color w:val="2A255E"/>
          <w:sz w:val="20"/>
          <w:szCs w:val="20"/>
          <w:lang w:val="es-MX"/>
        </w:rPr>
        <w:t xml:space="preserve"> </w:t>
      </w:r>
      <w:r w:rsidRPr="5BD48FF5" w:rsidR="00224A60">
        <w:rPr>
          <w:rFonts w:ascii="Lato Light" w:hAnsi="Lato Light" w:eastAsia="Calibri" w:cs="Iskoola Pota" w:eastAsiaTheme="minorAscii" w:cstheme="minorBidi"/>
          <w:color w:val="2A255E"/>
          <w:sz w:val="20"/>
          <w:szCs w:val="20"/>
          <w:lang w:val="es-MX"/>
        </w:rPr>
        <w:t>Si necesita</w:t>
      </w:r>
      <w:r w:rsidRPr="5BD48FF5" w:rsidR="00B3584F">
        <w:rPr>
          <w:rFonts w:ascii="Lato Light" w:hAnsi="Lato Light" w:eastAsia="Calibri" w:cs="Iskoola Pota" w:eastAsiaTheme="minorAscii" w:cstheme="minorBidi"/>
          <w:color w:val="2A255E"/>
          <w:sz w:val="20"/>
          <w:szCs w:val="20"/>
          <w:lang w:val="es-MX"/>
        </w:rPr>
        <w:t>n</w:t>
      </w:r>
      <w:r w:rsidRPr="5BD48FF5" w:rsidR="00224A60">
        <w:rPr>
          <w:rFonts w:ascii="Lato Light" w:hAnsi="Lato Light" w:eastAsia="Calibri" w:cs="Iskoola Pota" w:eastAsiaTheme="minorAscii" w:cstheme="minorBidi"/>
          <w:color w:val="2A255E"/>
          <w:sz w:val="20"/>
          <w:szCs w:val="20"/>
          <w:lang w:val="es-MX"/>
        </w:rPr>
        <w:t xml:space="preserve"> ayuda, pónga</w:t>
      </w:r>
      <w:r w:rsidRPr="5BD48FF5" w:rsidR="00B3584F">
        <w:rPr>
          <w:rFonts w:ascii="Lato Light" w:hAnsi="Lato Light" w:eastAsia="Calibri" w:cs="Iskoola Pota" w:eastAsiaTheme="minorAscii" w:cstheme="minorBidi"/>
          <w:color w:val="2A255E"/>
          <w:sz w:val="20"/>
          <w:szCs w:val="20"/>
          <w:lang w:val="es-MX"/>
        </w:rPr>
        <w:t>n</w:t>
      </w:r>
      <w:r w:rsidRPr="5BD48FF5" w:rsidR="00224A60">
        <w:rPr>
          <w:rFonts w:ascii="Lato Light" w:hAnsi="Lato Light" w:eastAsia="Calibri" w:cs="Iskoola Pota" w:eastAsiaTheme="minorAscii" w:cstheme="minorBidi"/>
          <w:color w:val="2A255E"/>
          <w:sz w:val="20"/>
          <w:szCs w:val="20"/>
          <w:lang w:val="es-MX"/>
        </w:rPr>
        <w:t xml:space="preserve">se en contacto </w:t>
      </w:r>
      <w:r w:rsidRPr="5BD48FF5" w:rsidR="5935322D">
        <w:rPr>
          <w:rFonts w:ascii="Lato Light" w:hAnsi="Lato Light" w:eastAsia="Calibri" w:cs="Iskoola Pota" w:eastAsiaTheme="minorAscii" w:cstheme="minorBidi"/>
          <w:color w:val="2A255E"/>
          <w:sz w:val="20"/>
          <w:szCs w:val="20"/>
          <w:lang w:val="es-MX"/>
        </w:rPr>
        <w:t xml:space="preserve">con el Equipo de Soporte de Membresía y </w:t>
      </w:r>
      <w:r w:rsidRPr="5BD48FF5" w:rsidR="66C2DD05">
        <w:rPr>
          <w:rFonts w:ascii="Lato Light" w:hAnsi="Lato Light" w:eastAsia="Calibri" w:cs="Iskoola Pota" w:eastAsiaTheme="minorAscii" w:cstheme="minorBidi"/>
          <w:color w:val="2A255E"/>
          <w:sz w:val="20"/>
          <w:szCs w:val="20"/>
          <w:lang w:val="es-MX"/>
        </w:rPr>
        <w:t>Regiones</w:t>
      </w:r>
      <w:r w:rsidRPr="5BD48FF5" w:rsidR="5935322D">
        <w:rPr>
          <w:rFonts w:ascii="Lato Light" w:hAnsi="Lato Light" w:eastAsia="Calibri" w:cs="Iskoola Pota" w:eastAsiaTheme="minorAscii" w:cstheme="minorBidi"/>
          <w:color w:val="2A255E"/>
          <w:sz w:val="20"/>
          <w:szCs w:val="20"/>
          <w:lang w:val="es-MX"/>
        </w:rPr>
        <w:t xml:space="preserve"> de la AMGS</w:t>
      </w:r>
      <w:r w:rsidRPr="5BD48FF5" w:rsidR="00224A60">
        <w:rPr>
          <w:rFonts w:ascii="Lato Light" w:hAnsi="Lato Light" w:eastAsia="Calibri" w:cs="Iskoola Pota" w:eastAsiaTheme="minorAscii" w:cstheme="minorBidi"/>
          <w:color w:val="2A255E"/>
          <w:sz w:val="20"/>
          <w:szCs w:val="20"/>
          <w:lang w:val="es-MX"/>
        </w:rPr>
        <w:t>, en</w:t>
      </w:r>
      <w:r w:rsidRPr="5BD48FF5" w:rsidR="7E4DE4E2">
        <w:rPr>
          <w:rFonts w:ascii="Lato Light" w:hAnsi="Lato Light" w:eastAsia="Calibri" w:cs="Iskoola Pota" w:eastAsiaTheme="minorAscii" w:cstheme="minorBidi"/>
          <w:color w:val="2A255E"/>
          <w:sz w:val="20"/>
          <w:szCs w:val="20"/>
          <w:lang w:val="es-MX"/>
        </w:rPr>
        <w:t xml:space="preserve"> </w:t>
      </w:r>
      <w:hyperlink r:id="Rfab1cea140c0409e">
        <w:r w:rsidRPr="5BD48FF5" w:rsidR="7E4DE4E2">
          <w:rPr>
            <w:rStyle w:val="Hipervnculo"/>
            <w:rFonts w:ascii="Segoe UI" w:hAnsi="Segoe UI" w:eastAsia="Segoe UI" w:cs="Segoe UI"/>
            <w:b w:val="0"/>
            <w:bCs w:val="0"/>
            <w:i w:val="0"/>
            <w:iCs w:val="0"/>
            <w:caps w:val="0"/>
            <w:smallCaps w:val="0"/>
            <w:noProof w:val="0"/>
            <w:sz w:val="21"/>
            <w:szCs w:val="21"/>
            <w:lang w:val="es-MX"/>
          </w:rPr>
          <w:t>membership@wagggs.org</w:t>
        </w:r>
      </w:hyperlink>
      <w:r w:rsidRPr="5BD48FF5" w:rsidR="6A9025C3">
        <w:rPr>
          <w:rFonts w:ascii="Segoe UI" w:hAnsi="Segoe UI" w:eastAsia="Segoe UI" w:cs="Segoe UI"/>
          <w:b w:val="0"/>
          <w:bCs w:val="0"/>
          <w:i w:val="0"/>
          <w:iCs w:val="0"/>
          <w:caps w:val="0"/>
          <w:smallCaps w:val="0"/>
          <w:noProof w:val="0"/>
          <w:color w:val="242424"/>
          <w:sz w:val="21"/>
          <w:szCs w:val="21"/>
          <w:lang w:val="es-MX"/>
        </w:rPr>
        <w:t xml:space="preserve"> </w:t>
      </w:r>
    </w:p>
    <w:p w:rsidR="5BD48FF5" w:rsidP="5BD48FF5" w:rsidRDefault="5BD48FF5" w14:paraId="6AB4C392" w14:textId="0E8FA067">
      <w:pPr>
        <w:pStyle w:val="Normal"/>
        <w:rPr>
          <w:rFonts w:ascii="Segoe UI" w:hAnsi="Segoe UI" w:eastAsia="Segoe UI" w:cs="Segoe UI"/>
          <w:b w:val="0"/>
          <w:bCs w:val="0"/>
          <w:i w:val="0"/>
          <w:iCs w:val="0"/>
          <w:caps w:val="0"/>
          <w:smallCaps w:val="0"/>
          <w:noProof w:val="0"/>
          <w:color w:val="242424"/>
          <w:sz w:val="21"/>
          <w:szCs w:val="21"/>
          <w:lang w:val="es-MX"/>
        </w:rPr>
      </w:pPr>
    </w:p>
    <w:p w:rsidRPr="00224A60" w:rsidR="00E22B18" w:rsidRDefault="00E22B18" w14:paraId="66DDAD09" w14:textId="77777777">
      <w:pPr>
        <w:rPr>
          <w:rFonts w:ascii="Lato Light" w:hAnsi="Lato Light" w:eastAsiaTheme="minorHAnsi" w:cstheme="minorBidi"/>
          <w:color w:val="2A255E"/>
          <w:sz w:val="20"/>
          <w:lang w:val="es-MX"/>
        </w:rPr>
      </w:pPr>
    </w:p>
    <w:tbl>
      <w:tblPr>
        <w:tblStyle w:val="Tablaconcuadrcula"/>
        <w:tblW w:w="0" w:type="auto"/>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641"/>
        <w:gridCol w:w="5988"/>
      </w:tblGrid>
      <w:tr w:rsidRPr="00635C95" w:rsidR="00191788" w:rsidTr="00191788" w14:paraId="71162D67" w14:textId="77777777">
        <w:tc>
          <w:tcPr>
            <w:tcW w:w="3681" w:type="dxa"/>
            <w:tcBorders>
              <w:top w:val="single" w:color="002060" w:sz="4" w:space="0"/>
              <w:left w:val="single" w:color="002060" w:sz="4" w:space="0"/>
              <w:bottom w:val="single" w:color="002060" w:sz="4" w:space="0"/>
              <w:right w:val="single" w:color="002060" w:sz="4" w:space="0"/>
            </w:tcBorders>
          </w:tcPr>
          <w:p w:rsidRPr="00224A60" w:rsidR="00191788" w:rsidP="00191788" w:rsidRDefault="00191788" w14:paraId="29E8703A" w14:textId="77777777">
            <w:pPr>
              <w:rPr>
                <w:rFonts w:ascii="Lato Light" w:hAnsi="Lato Light" w:eastAsiaTheme="minorHAnsi" w:cstheme="minorBidi"/>
                <w:color w:val="2A255E"/>
                <w:sz w:val="20"/>
                <w:lang w:val="es-MX"/>
              </w:rPr>
            </w:pPr>
            <w:r w:rsidRPr="00224A60">
              <w:rPr>
                <w:rFonts w:ascii="Lato Light" w:hAnsi="Lato Light" w:eastAsiaTheme="minorHAnsi" w:cstheme="minorBidi"/>
                <w:color w:val="2A255E"/>
                <w:sz w:val="20"/>
                <w:lang w:val="es-MX"/>
              </w:rPr>
              <w:t xml:space="preserve">Nombre de la Organización Miembro (OM): </w:t>
            </w:r>
          </w:p>
          <w:p w:rsidRPr="00635C95" w:rsidR="00191788" w:rsidRDefault="00191788" w14:paraId="476135BD" w14:textId="77777777">
            <w:pPr>
              <w:rPr>
                <w:rFonts w:ascii="Lato Light" w:hAnsi="Lato Light" w:eastAsiaTheme="minorHAnsi" w:cstheme="minorBidi"/>
                <w:color w:val="2A255E"/>
                <w:sz w:val="10"/>
                <w:szCs w:val="10"/>
                <w:lang w:val="es-ES"/>
              </w:rPr>
            </w:pPr>
          </w:p>
        </w:tc>
        <w:tc>
          <w:tcPr>
            <w:tcW w:w="6089" w:type="dxa"/>
            <w:tcBorders>
              <w:top w:val="single" w:color="002060" w:sz="4" w:space="0"/>
              <w:left w:val="single" w:color="002060" w:sz="4" w:space="0"/>
              <w:bottom w:val="single" w:color="002060" w:sz="4" w:space="0"/>
              <w:right w:val="single" w:color="002060" w:sz="4" w:space="0"/>
            </w:tcBorders>
          </w:tcPr>
          <w:p w:rsidRPr="00635C95" w:rsidR="00191788" w:rsidRDefault="00191788" w14:paraId="77577451" w14:textId="77777777">
            <w:pPr>
              <w:rPr>
                <w:rFonts w:ascii="Lato Light" w:hAnsi="Lato Light" w:eastAsiaTheme="minorHAnsi" w:cstheme="minorBidi"/>
                <w:color w:val="2A255E"/>
                <w:sz w:val="20"/>
                <w:lang w:val="es-ES"/>
              </w:rPr>
            </w:pPr>
          </w:p>
        </w:tc>
      </w:tr>
      <w:tr w:rsidRPr="00635C95" w:rsidR="00191788" w:rsidTr="00191788" w14:paraId="28A5B6F5" w14:textId="77777777">
        <w:tc>
          <w:tcPr>
            <w:tcW w:w="3681" w:type="dxa"/>
            <w:tcBorders>
              <w:top w:val="single" w:color="002060" w:sz="4" w:space="0"/>
              <w:left w:val="single" w:color="002060" w:sz="4" w:space="0"/>
              <w:bottom w:val="single" w:color="002060" w:sz="4" w:space="0"/>
              <w:right w:val="single" w:color="002060" w:sz="4" w:space="0"/>
            </w:tcBorders>
          </w:tcPr>
          <w:p w:rsidRPr="00224A60" w:rsidR="00191788" w:rsidP="00191788" w:rsidRDefault="00191788" w14:paraId="491E56EE" w14:textId="77777777">
            <w:pPr>
              <w:rPr>
                <w:rFonts w:ascii="Lato Light" w:hAnsi="Lato Light" w:eastAsiaTheme="minorHAnsi" w:cstheme="minorBidi"/>
                <w:color w:val="2A255E"/>
                <w:sz w:val="20"/>
                <w:lang w:val="es-ES"/>
              </w:rPr>
            </w:pPr>
            <w:r w:rsidRPr="00224A60">
              <w:rPr>
                <w:rFonts w:ascii="Lato Light" w:hAnsi="Lato Light" w:eastAsiaTheme="minorHAnsi" w:cstheme="minorBidi"/>
                <w:color w:val="2A255E"/>
                <w:sz w:val="20"/>
                <w:lang w:val="es-ES"/>
              </w:rPr>
              <w:t xml:space="preserve">Contacto principal de la OM para el proceso de ofertas: </w:t>
            </w:r>
          </w:p>
          <w:p w:rsidRPr="00635C95" w:rsidR="00191788" w:rsidRDefault="00191788" w14:paraId="6511C17F" w14:textId="77777777">
            <w:pPr>
              <w:rPr>
                <w:rFonts w:ascii="Lato Light" w:hAnsi="Lato Light" w:eastAsiaTheme="minorHAnsi" w:cstheme="minorBidi"/>
                <w:color w:val="2A255E"/>
                <w:sz w:val="10"/>
                <w:szCs w:val="10"/>
                <w:lang w:val="es-ES"/>
              </w:rPr>
            </w:pPr>
          </w:p>
        </w:tc>
        <w:tc>
          <w:tcPr>
            <w:tcW w:w="6089" w:type="dxa"/>
            <w:tcBorders>
              <w:top w:val="single" w:color="002060" w:sz="4" w:space="0"/>
              <w:left w:val="single" w:color="002060" w:sz="4" w:space="0"/>
              <w:bottom w:val="single" w:color="002060" w:sz="4" w:space="0"/>
              <w:right w:val="single" w:color="002060" w:sz="4" w:space="0"/>
            </w:tcBorders>
          </w:tcPr>
          <w:p w:rsidRPr="00635C95" w:rsidR="00191788" w:rsidRDefault="00191788" w14:paraId="75390C9C" w14:textId="77777777">
            <w:pPr>
              <w:rPr>
                <w:rFonts w:ascii="Lato Light" w:hAnsi="Lato Light" w:eastAsiaTheme="minorHAnsi" w:cstheme="minorBidi"/>
                <w:color w:val="2A255E"/>
                <w:sz w:val="20"/>
                <w:lang w:val="es-ES"/>
              </w:rPr>
            </w:pPr>
          </w:p>
        </w:tc>
      </w:tr>
      <w:tr w:rsidR="00191788" w:rsidTr="00191788" w14:paraId="7F04EB29" w14:textId="77777777">
        <w:tc>
          <w:tcPr>
            <w:tcW w:w="3681" w:type="dxa"/>
            <w:tcBorders>
              <w:top w:val="single" w:color="002060" w:sz="4" w:space="0"/>
              <w:left w:val="single" w:color="002060" w:sz="4" w:space="0"/>
              <w:bottom w:val="single" w:color="002060" w:sz="4" w:space="0"/>
              <w:right w:val="single" w:color="002060" w:sz="4" w:space="0"/>
            </w:tcBorders>
          </w:tcPr>
          <w:p w:rsidRPr="00224A60" w:rsidR="00191788" w:rsidP="00191788" w:rsidRDefault="00191788" w14:paraId="0150E2C6" w14:textId="77777777">
            <w:pPr>
              <w:rPr>
                <w:rFonts w:ascii="Lato Light" w:hAnsi="Lato Light" w:eastAsiaTheme="minorHAnsi" w:cstheme="minorBidi"/>
                <w:color w:val="2A255E"/>
                <w:sz w:val="20"/>
                <w:lang w:val="es-ES"/>
              </w:rPr>
            </w:pPr>
            <w:r w:rsidRPr="00224A60">
              <w:rPr>
                <w:rFonts w:ascii="Lato Light" w:hAnsi="Lato Light" w:eastAsiaTheme="minorHAnsi" w:cstheme="minorBidi"/>
                <w:color w:val="2A255E"/>
                <w:sz w:val="20"/>
                <w:lang w:val="es-ES"/>
              </w:rPr>
              <w:t xml:space="preserve">Teléfono: </w:t>
            </w:r>
          </w:p>
          <w:p w:rsidR="00191788" w:rsidRDefault="00191788" w14:paraId="5FCC8B63" w14:textId="77777777">
            <w:pPr>
              <w:rPr>
                <w:rFonts w:ascii="Lato Light" w:hAnsi="Lato Light" w:eastAsiaTheme="minorHAnsi" w:cstheme="minorBidi"/>
                <w:color w:val="2A255E"/>
                <w:sz w:val="10"/>
                <w:szCs w:val="10"/>
              </w:rPr>
            </w:pPr>
          </w:p>
        </w:tc>
        <w:tc>
          <w:tcPr>
            <w:tcW w:w="6089" w:type="dxa"/>
            <w:tcBorders>
              <w:top w:val="single" w:color="002060" w:sz="4" w:space="0"/>
              <w:left w:val="single" w:color="002060" w:sz="4" w:space="0"/>
              <w:bottom w:val="single" w:color="002060" w:sz="4" w:space="0"/>
              <w:right w:val="single" w:color="002060" w:sz="4" w:space="0"/>
            </w:tcBorders>
          </w:tcPr>
          <w:p w:rsidR="00191788" w:rsidRDefault="00191788" w14:paraId="450C2C1B" w14:textId="77777777">
            <w:pPr>
              <w:rPr>
                <w:rFonts w:ascii="Lato Light" w:hAnsi="Lato Light" w:eastAsiaTheme="minorHAnsi" w:cstheme="minorBidi"/>
                <w:color w:val="2A255E"/>
                <w:sz w:val="20"/>
              </w:rPr>
            </w:pPr>
          </w:p>
        </w:tc>
      </w:tr>
      <w:tr w:rsidR="00191788" w:rsidTr="00191788" w14:paraId="19EE72EC" w14:textId="77777777">
        <w:tc>
          <w:tcPr>
            <w:tcW w:w="3681" w:type="dxa"/>
            <w:tcBorders>
              <w:top w:val="single" w:color="002060" w:sz="4" w:space="0"/>
              <w:left w:val="single" w:color="002060" w:sz="4" w:space="0"/>
              <w:bottom w:val="single" w:color="002060" w:sz="4" w:space="0"/>
              <w:right w:val="single" w:color="002060" w:sz="4" w:space="0"/>
            </w:tcBorders>
          </w:tcPr>
          <w:p w:rsidRPr="00224A60" w:rsidR="00191788" w:rsidP="00191788" w:rsidRDefault="00191788" w14:paraId="3FAFC691" w14:textId="77777777">
            <w:pPr>
              <w:rPr>
                <w:rFonts w:ascii="Lato Light" w:hAnsi="Lato Light" w:eastAsiaTheme="minorHAnsi" w:cstheme="minorBidi"/>
                <w:color w:val="2A255E"/>
                <w:sz w:val="20"/>
                <w:lang w:val="es-ES"/>
              </w:rPr>
            </w:pPr>
            <w:r w:rsidRPr="00224A60">
              <w:rPr>
                <w:rFonts w:ascii="Lato Light" w:hAnsi="Lato Light" w:eastAsiaTheme="minorHAnsi" w:cstheme="minorBidi"/>
                <w:color w:val="2A255E"/>
                <w:sz w:val="20"/>
                <w:lang w:val="es-ES"/>
              </w:rPr>
              <w:t xml:space="preserve">Correo electrónico: </w:t>
            </w:r>
          </w:p>
          <w:p w:rsidR="00191788" w:rsidRDefault="00191788" w14:paraId="7909CE65" w14:textId="77777777">
            <w:pPr>
              <w:rPr>
                <w:rFonts w:ascii="Lato Light" w:hAnsi="Lato Light" w:eastAsiaTheme="minorHAnsi" w:cstheme="minorBidi"/>
                <w:color w:val="2A255E"/>
                <w:sz w:val="10"/>
                <w:szCs w:val="10"/>
              </w:rPr>
            </w:pPr>
          </w:p>
        </w:tc>
        <w:tc>
          <w:tcPr>
            <w:tcW w:w="6089" w:type="dxa"/>
            <w:tcBorders>
              <w:top w:val="single" w:color="002060" w:sz="4" w:space="0"/>
              <w:left w:val="single" w:color="002060" w:sz="4" w:space="0"/>
              <w:bottom w:val="single" w:color="002060" w:sz="4" w:space="0"/>
              <w:right w:val="single" w:color="002060" w:sz="4" w:space="0"/>
            </w:tcBorders>
          </w:tcPr>
          <w:p w:rsidR="00191788" w:rsidRDefault="00191788" w14:paraId="083FFD8B" w14:textId="77777777">
            <w:pPr>
              <w:rPr>
                <w:rFonts w:ascii="Lato Light" w:hAnsi="Lato Light" w:eastAsiaTheme="minorHAnsi" w:cstheme="minorBidi"/>
                <w:color w:val="2A255E"/>
                <w:sz w:val="20"/>
              </w:rPr>
            </w:pPr>
          </w:p>
        </w:tc>
      </w:tr>
    </w:tbl>
    <w:p w:rsidRPr="00AE1D3B" w:rsidR="00AE1D3B" w:rsidP="61579E4E" w:rsidRDefault="00AE1D3B" w14:paraId="5DFCAED5" w14:textId="567D9830">
      <w:pPr>
        <w:pStyle w:val="Normal"/>
        <w:rPr>
          <w:rFonts w:ascii="Lato Light" w:hAnsi="Lato Light" w:eastAsia="Calibri" w:cs="Iskoola Pota" w:eastAsiaTheme="minorAscii" w:cstheme="minorBidi"/>
          <w:color w:val="2A255E"/>
          <w:sz w:val="20"/>
          <w:szCs w:val="20"/>
        </w:rPr>
      </w:pPr>
    </w:p>
    <w:p w:rsidR="5BD48FF5" w:rsidP="5BD48FF5" w:rsidRDefault="5BD48FF5" w14:paraId="3A0DAA2E" w14:textId="3C88219C">
      <w:pPr>
        <w:pStyle w:val="Normal"/>
        <w:rPr>
          <w:rFonts w:ascii="Lato Light" w:hAnsi="Lato Light" w:eastAsia="Calibri" w:cs="Iskoola Pota" w:eastAsiaTheme="minorAscii" w:cstheme="minorBidi"/>
          <w:color w:val="2A255E"/>
          <w:sz w:val="20"/>
          <w:szCs w:val="20"/>
        </w:rPr>
      </w:pPr>
    </w:p>
    <w:p w:rsidR="5BD48FF5" w:rsidP="5BD48FF5" w:rsidRDefault="5BD48FF5" w14:paraId="7058973C" w14:textId="0AC1AB26">
      <w:pPr>
        <w:pStyle w:val="Normal"/>
        <w:rPr>
          <w:rFonts w:ascii="Lato Light" w:hAnsi="Lato Light" w:eastAsia="Calibri" w:cs="Iskoola Pota" w:eastAsiaTheme="minorAscii" w:cstheme="minorBidi"/>
          <w:color w:val="2A255E"/>
          <w:sz w:val="20"/>
          <w:szCs w:val="20"/>
        </w:rPr>
      </w:pPr>
    </w:p>
    <w:p w:rsidRPr="00D8117A" w:rsidR="00BA4068" w:rsidP="00AE1D3B" w:rsidRDefault="00224A60" w14:paraId="41CC118C" w14:textId="74E3DE2F">
      <w:pPr>
        <w:pStyle w:val="Prrafodelista"/>
        <w:numPr>
          <w:ilvl w:val="0"/>
          <w:numId w:val="4"/>
        </w:numPr>
        <w:spacing w:line="276" w:lineRule="auto"/>
        <w:rPr>
          <w:rFonts w:ascii="VanCondensedW01-Regular" w:hAnsi="VanCondensedW01-Regular" w:eastAsiaTheme="minorHAnsi" w:cstheme="minorBidi"/>
          <w:b/>
          <w:color w:val="2A255E"/>
          <w:lang w:val="es-MX"/>
        </w:rPr>
      </w:pPr>
      <w:r w:rsidRPr="7543E8B2" w:rsidR="00224A60">
        <w:rPr>
          <w:rFonts w:ascii="VanCondensedW01-Regular" w:hAnsi="VanCondensedW01-Regular" w:eastAsia="Calibri" w:cs="Iskoola Pota" w:eastAsiaTheme="minorAscii" w:cstheme="minorBidi"/>
          <w:b w:val="1"/>
          <w:bCs w:val="1"/>
          <w:color w:val="2A255E"/>
          <w:lang w:val="es-MX"/>
        </w:rPr>
        <w:t xml:space="preserve">PREGUNTAS </w:t>
      </w:r>
      <w:r w:rsidRPr="7543E8B2" w:rsidR="008158D3">
        <w:rPr>
          <w:rFonts w:ascii="VanCondensedW01-Regular" w:hAnsi="VanCondensedW01-Regular" w:eastAsia="Calibri" w:cs="Iskoola Pota" w:eastAsiaTheme="minorAscii" w:cstheme="minorBidi"/>
          <w:b w:val="1"/>
          <w:bCs w:val="1"/>
          <w:color w:val="2A255E"/>
          <w:lang w:val="es-MX"/>
        </w:rPr>
        <w:t>DE</w:t>
      </w:r>
      <w:r w:rsidRPr="7543E8B2" w:rsidR="00224A60">
        <w:rPr>
          <w:rFonts w:ascii="VanCondensedW01-Regular" w:hAnsi="VanCondensedW01-Regular" w:eastAsia="Calibri" w:cs="Iskoola Pota" w:eastAsiaTheme="minorAscii" w:cstheme="minorBidi"/>
          <w:b w:val="1"/>
          <w:bCs w:val="1"/>
          <w:color w:val="2A255E"/>
          <w:lang w:val="es-MX"/>
        </w:rPr>
        <w:t xml:space="preserve"> LA ORGANIZACIÓN MIEMBRO</w:t>
      </w:r>
    </w:p>
    <w:p w:rsidR="7543E8B2" w:rsidP="7543E8B2" w:rsidRDefault="7543E8B2" w14:paraId="1C405603" w14:textId="7F95582C">
      <w:pPr>
        <w:pStyle w:val="Prrafodelista"/>
        <w:spacing w:line="276" w:lineRule="auto"/>
        <w:ind w:left="360"/>
        <w:rPr>
          <w:rFonts w:ascii="VanCondensedW01-Regular" w:hAnsi="VanCondensedW01-Regular" w:eastAsia="Calibri" w:cs="Iskoola Pota" w:eastAsiaTheme="minorAscii" w:cstheme="minorBidi"/>
          <w:b w:val="1"/>
          <w:bCs w:val="1"/>
          <w:color w:val="2A255E"/>
          <w:lang w:val="es-MX"/>
        </w:rPr>
      </w:pPr>
    </w:p>
    <w:p w:rsidRPr="00224A60" w:rsidR="00BA4068" w:rsidP="00AE1D3B" w:rsidRDefault="00224A60" w14:paraId="4CC9FE7A" w14:textId="4BE5169C">
      <w:pPr>
        <w:pStyle w:val="Prrafodelista"/>
        <w:numPr>
          <w:ilvl w:val="1"/>
          <w:numId w:val="4"/>
        </w:numPr>
        <w:spacing w:after="120" w:line="276" w:lineRule="auto"/>
        <w:rPr>
          <w:rFonts w:ascii="Lato Light" w:hAnsi="Lato Light" w:eastAsiaTheme="minorHAnsi" w:cstheme="minorBidi"/>
          <w:color w:val="2A255E"/>
          <w:sz w:val="20"/>
          <w:lang w:val="es-MX"/>
        </w:rPr>
      </w:pPr>
      <w:r w:rsidRPr="5BD48FF5" w:rsidR="00224A60">
        <w:rPr>
          <w:rFonts w:ascii="Lato Light" w:hAnsi="Lato Light" w:eastAsia="Calibri" w:cs="Iskoola Pota" w:eastAsiaTheme="minorAscii" w:cstheme="minorBidi"/>
          <w:color w:val="2A255E"/>
          <w:sz w:val="20"/>
          <w:szCs w:val="20"/>
          <w:lang w:val="es-MX"/>
        </w:rPr>
        <w:t xml:space="preserve">¿Por qué desean </w:t>
      </w:r>
      <w:r w:rsidRPr="5BD48FF5" w:rsidR="00224A60">
        <w:rPr>
          <w:rFonts w:ascii="Lato Light" w:hAnsi="Lato Light" w:eastAsia="Calibri" w:cs="Iskoola Pota" w:eastAsiaTheme="minorAscii" w:cstheme="minorBidi"/>
          <w:color w:val="2A255E"/>
          <w:sz w:val="20"/>
          <w:szCs w:val="20"/>
          <w:lang w:val="es-MX"/>
        </w:rPr>
        <w:t>organizar</w:t>
      </w:r>
      <w:r w:rsidRPr="5BD48FF5" w:rsidR="00224A60">
        <w:rPr>
          <w:rFonts w:ascii="Lato Light" w:hAnsi="Lato Light" w:eastAsia="Calibri" w:cs="Iskoola Pota" w:eastAsiaTheme="minorAscii" w:cstheme="minorBidi"/>
          <w:color w:val="2A255E"/>
          <w:sz w:val="20"/>
          <w:szCs w:val="20"/>
          <w:lang w:val="es-MX"/>
        </w:rPr>
        <w:t xml:space="preserve"> la Conferencia</w:t>
      </w:r>
      <w:r w:rsidRPr="5BD48FF5" w:rsidR="00BA4068">
        <w:rPr>
          <w:rFonts w:ascii="Lato Light" w:hAnsi="Lato Light" w:eastAsia="Calibri" w:cs="Iskoola Pota" w:eastAsiaTheme="minorAscii" w:cstheme="minorBidi"/>
          <w:color w:val="2A255E"/>
          <w:sz w:val="20"/>
          <w:szCs w:val="20"/>
          <w:lang w:val="es-MX"/>
        </w:rPr>
        <w:t xml:space="preserve">? </w:t>
      </w:r>
      <w:r w:rsidRPr="5BD48FF5" w:rsidR="00224A60">
        <w:rPr>
          <w:rFonts w:ascii="Lato Light" w:hAnsi="Lato Light" w:eastAsia="Calibri" w:cs="Iskoola Pota" w:eastAsiaTheme="minorAscii" w:cstheme="minorBidi"/>
          <w:color w:val="2A255E"/>
          <w:sz w:val="20"/>
          <w:szCs w:val="20"/>
          <w:lang w:val="es-MX"/>
        </w:rPr>
        <w:t>¿Cómo se beneficiará su OM de la organización de la Conferencia</w:t>
      </w:r>
      <w:r w:rsidRPr="5BD48FF5" w:rsidR="00BA4068">
        <w:rPr>
          <w:rFonts w:ascii="Lato Light" w:hAnsi="Lato Light" w:eastAsia="Calibri" w:cs="Iskoola Pota" w:eastAsiaTheme="minorAscii" w:cstheme="minorBidi"/>
          <w:color w:val="2A255E"/>
          <w:sz w:val="20"/>
          <w:szCs w:val="20"/>
          <w:lang w:val="es-MX"/>
        </w:rPr>
        <w:t>?</w:t>
      </w:r>
    </w:p>
    <w:p w:rsidR="5BD48FF5" w:rsidP="5BD48FF5" w:rsidRDefault="5BD48FF5" w14:paraId="4CFCB216" w14:textId="47B37528">
      <w:pPr>
        <w:pStyle w:val="Prrafodelista"/>
        <w:spacing w:after="120" w:line="276" w:lineRule="auto"/>
        <w:ind w:left="360"/>
        <w:rPr>
          <w:rFonts w:ascii="Lato Light" w:hAnsi="Lato Light" w:eastAsia="Calibri" w:cs="Iskoola Pota" w:eastAsiaTheme="minorAscii" w:cstheme="minorBidi"/>
          <w:color w:val="2A255E"/>
          <w:sz w:val="20"/>
          <w:szCs w:val="20"/>
          <w:lang w:val="es-MX"/>
        </w:rPr>
      </w:pPr>
    </w:p>
    <w:p w:rsidR="00FE71D7" w:rsidP="00AE1D3B" w:rsidRDefault="00BA4068" w14:paraId="016A401F" w14:textId="5AB8377F">
      <w:pPr>
        <w:pStyle w:val="Prrafodelista"/>
        <w:numPr>
          <w:ilvl w:val="1"/>
          <w:numId w:val="4"/>
        </w:numPr>
        <w:spacing w:after="120" w:line="276" w:lineRule="auto"/>
        <w:rPr>
          <w:rFonts w:ascii="Lato Light" w:hAnsi="Lato Light" w:eastAsiaTheme="minorHAnsi" w:cstheme="minorBidi"/>
          <w:color w:val="2A255E"/>
          <w:sz w:val="20"/>
          <w:lang w:val="es-MX"/>
        </w:rPr>
      </w:pPr>
      <w:r w:rsidRPr="7543E8B2" w:rsidR="00BA4068">
        <w:rPr>
          <w:rFonts w:ascii="Lato Light" w:hAnsi="Lato Light" w:eastAsia="Calibri" w:cs="Iskoola Pota" w:eastAsiaTheme="minorAscii" w:cstheme="minorBidi"/>
          <w:color w:val="2A255E"/>
          <w:sz w:val="20"/>
          <w:szCs w:val="20"/>
          <w:lang w:val="es-MX"/>
        </w:rPr>
        <w:t>Describ</w:t>
      </w:r>
      <w:r w:rsidRPr="7543E8B2" w:rsidR="00224A60">
        <w:rPr>
          <w:rFonts w:ascii="Lato Light" w:hAnsi="Lato Light" w:eastAsia="Calibri" w:cs="Iskoola Pota" w:eastAsiaTheme="minorAscii" w:cstheme="minorBidi"/>
          <w:color w:val="2A255E"/>
          <w:sz w:val="20"/>
          <w:szCs w:val="20"/>
          <w:lang w:val="es-MX"/>
        </w:rPr>
        <w:t>a</w:t>
      </w:r>
      <w:r w:rsidRPr="7543E8B2" w:rsidR="00AC0A52">
        <w:rPr>
          <w:rFonts w:ascii="Lato Light" w:hAnsi="Lato Light" w:eastAsia="Calibri" w:cs="Iskoola Pota" w:eastAsiaTheme="minorAscii" w:cstheme="minorBidi"/>
          <w:color w:val="2A255E"/>
          <w:sz w:val="20"/>
          <w:szCs w:val="20"/>
          <w:lang w:val="es-MX"/>
        </w:rPr>
        <w:t>n</w:t>
      </w:r>
      <w:r w:rsidRPr="7543E8B2" w:rsidR="00224A60">
        <w:rPr>
          <w:rFonts w:ascii="Lato Light" w:hAnsi="Lato Light" w:eastAsia="Calibri" w:cs="Iskoola Pota" w:eastAsiaTheme="minorAscii" w:cstheme="minorBidi"/>
          <w:color w:val="2A255E"/>
          <w:sz w:val="20"/>
          <w:szCs w:val="20"/>
          <w:lang w:val="es-MX"/>
        </w:rPr>
        <w:t xml:space="preserve"> la experiencia y </w:t>
      </w:r>
      <w:r w:rsidRPr="7543E8B2" w:rsidR="00AC0A52">
        <w:rPr>
          <w:rFonts w:ascii="Lato Light" w:hAnsi="Lato Light" w:eastAsia="Calibri" w:cs="Iskoola Pota" w:eastAsiaTheme="minorAscii" w:cstheme="minorBidi"/>
          <w:color w:val="2A255E"/>
          <w:sz w:val="20"/>
          <w:szCs w:val="20"/>
          <w:lang w:val="es-MX"/>
        </w:rPr>
        <w:t xml:space="preserve">los </w:t>
      </w:r>
      <w:r w:rsidRPr="7543E8B2" w:rsidR="00AC0A52">
        <w:rPr>
          <w:rFonts w:ascii="Lato Light" w:hAnsi="Lato Light" w:eastAsia="Calibri" w:cs="Iskoola Pota" w:eastAsiaTheme="minorAscii" w:cstheme="minorBidi"/>
          <w:color w:val="2A255E"/>
          <w:sz w:val="20"/>
          <w:szCs w:val="20"/>
          <w:lang w:val="es-MX"/>
        </w:rPr>
        <w:t xml:space="preserve">conocimientos </w:t>
      </w:r>
      <w:r w:rsidRPr="7543E8B2" w:rsidR="00AC0A52">
        <w:rPr>
          <w:rFonts w:ascii="Lato Light" w:hAnsi="Lato Light" w:eastAsia="Calibri" w:cs="Iskoola Pota" w:eastAsiaTheme="minorAscii" w:cstheme="minorBidi"/>
          <w:color w:val="2A255E"/>
          <w:sz w:val="20"/>
          <w:szCs w:val="20"/>
          <w:lang w:val="es-MX"/>
        </w:rPr>
        <w:t xml:space="preserve">que </w:t>
      </w:r>
      <w:r w:rsidRPr="7543E8B2" w:rsidR="00B3584F">
        <w:rPr>
          <w:rFonts w:ascii="Lato Light" w:hAnsi="Lato Light" w:eastAsia="Calibri" w:cs="Iskoola Pota" w:eastAsiaTheme="minorAscii" w:cstheme="minorBidi"/>
          <w:color w:val="2A255E"/>
          <w:sz w:val="20"/>
          <w:szCs w:val="20"/>
          <w:lang w:val="es-MX"/>
        </w:rPr>
        <w:t>posee</w:t>
      </w:r>
      <w:r w:rsidRPr="7543E8B2" w:rsidR="00AC0A52">
        <w:rPr>
          <w:rFonts w:ascii="Lato Light" w:hAnsi="Lato Light" w:eastAsia="Calibri" w:cs="Iskoola Pota" w:eastAsiaTheme="minorAscii" w:cstheme="minorBidi"/>
          <w:color w:val="2A255E"/>
          <w:sz w:val="20"/>
          <w:szCs w:val="20"/>
          <w:lang w:val="es-MX"/>
        </w:rPr>
        <w:t xml:space="preserve"> su OM en la organización de eventos internacionales (campamentos, conferencias, capacitaciones). </w:t>
      </w:r>
      <w:r w:rsidRPr="7543E8B2" w:rsidR="00AC0A52">
        <w:rPr>
          <w:rFonts w:ascii="Lato Light" w:hAnsi="Lato Light" w:eastAsia="Calibri" w:cs="Iskoola Pota" w:eastAsiaTheme="minorAscii" w:cstheme="minorBidi"/>
          <w:color w:val="2A255E"/>
          <w:sz w:val="20"/>
          <w:szCs w:val="20"/>
          <w:lang w:val="es-MX"/>
        </w:rPr>
        <w:t>Estos pueden ser eventos de la AMGS o</w:t>
      </w:r>
      <w:r w:rsidRPr="7543E8B2" w:rsidR="00AC0A52">
        <w:rPr>
          <w:rFonts w:ascii="Lato Light" w:hAnsi="Lato Light" w:eastAsia="Calibri" w:cs="Iskoola Pota" w:eastAsiaTheme="minorAscii" w:cstheme="minorBidi"/>
          <w:color w:val="2A255E"/>
          <w:sz w:val="20"/>
          <w:szCs w:val="20"/>
          <w:lang w:val="es-MX"/>
        </w:rPr>
        <w:t xml:space="preserve"> de otras organizaciones aliadas</w:t>
      </w:r>
      <w:r w:rsidRPr="7543E8B2" w:rsidR="00FE71D7">
        <w:rPr>
          <w:rFonts w:ascii="Lato Light" w:hAnsi="Lato Light" w:eastAsia="Calibri" w:cs="Iskoola Pota" w:eastAsiaTheme="minorAscii" w:cstheme="minorBidi"/>
          <w:color w:val="2A255E"/>
          <w:sz w:val="20"/>
          <w:szCs w:val="20"/>
          <w:lang w:val="es-MX"/>
        </w:rPr>
        <w:t>.</w:t>
      </w:r>
    </w:p>
    <w:p w:rsidR="7543E8B2" w:rsidP="7543E8B2" w:rsidRDefault="7543E8B2" w14:paraId="16CA6131" w14:textId="72D6AB64">
      <w:pPr>
        <w:pStyle w:val="Prrafodelista"/>
        <w:spacing w:after="120" w:line="276" w:lineRule="auto"/>
        <w:ind w:left="360"/>
        <w:rPr>
          <w:rFonts w:ascii="Lato Light" w:hAnsi="Lato Light" w:eastAsia="Calibri" w:cs="Iskoola Pota" w:eastAsiaTheme="minorAscii" w:cstheme="minorBidi"/>
          <w:color w:val="2A255E"/>
          <w:sz w:val="20"/>
          <w:szCs w:val="20"/>
          <w:lang w:val="es-MX"/>
        </w:rPr>
      </w:pPr>
    </w:p>
    <w:p w:rsidRPr="00AC0A52" w:rsidR="00BA4068" w:rsidP="00AE1D3B" w:rsidRDefault="00AC0A52" w14:paraId="52D049B6" w14:textId="6835E91D">
      <w:pPr>
        <w:pStyle w:val="Prrafodelista"/>
        <w:numPr>
          <w:ilvl w:val="1"/>
          <w:numId w:val="4"/>
        </w:numPr>
        <w:spacing w:after="120" w:line="276" w:lineRule="auto"/>
        <w:rPr>
          <w:rFonts w:ascii="Lato Light" w:hAnsi="Lato Light" w:eastAsiaTheme="minorHAnsi" w:cstheme="minorBidi"/>
          <w:color w:val="2A255E"/>
          <w:sz w:val="20"/>
          <w:lang w:val="es-MX"/>
        </w:rPr>
      </w:pPr>
      <w:r w:rsidRPr="7543E8B2" w:rsidR="00AC0A52">
        <w:rPr>
          <w:rFonts w:ascii="Lato Light" w:hAnsi="Lato Light" w:eastAsia="Calibri" w:cs="Iskoola Pota" w:eastAsiaTheme="minorAscii" w:cstheme="minorBidi"/>
          <w:color w:val="2A255E"/>
          <w:sz w:val="20"/>
          <w:szCs w:val="20"/>
          <w:lang w:val="es-MX"/>
        </w:rPr>
        <w:t xml:space="preserve">Describan la capacidad de recursos humanos de su OM para organizar la Conferencia (número de personal y voluntarias que participarían en la planificación, capacidad para contratar personal adicional para apoyar </w:t>
      </w:r>
      <w:r w:rsidRPr="7543E8B2" w:rsidR="00B3584F">
        <w:rPr>
          <w:rFonts w:ascii="Lato Light" w:hAnsi="Lato Light" w:eastAsia="Calibri" w:cs="Iskoola Pota" w:eastAsiaTheme="minorAscii" w:cstheme="minorBidi"/>
          <w:color w:val="2A255E"/>
          <w:sz w:val="20"/>
          <w:szCs w:val="20"/>
          <w:lang w:val="es-MX"/>
        </w:rPr>
        <w:t xml:space="preserve">en </w:t>
      </w:r>
      <w:r w:rsidRPr="7543E8B2" w:rsidR="00AC0A52">
        <w:rPr>
          <w:rFonts w:ascii="Lato Light" w:hAnsi="Lato Light" w:eastAsia="Calibri" w:cs="Iskoola Pota" w:eastAsiaTheme="minorAscii" w:cstheme="minorBidi"/>
          <w:color w:val="2A255E"/>
          <w:sz w:val="20"/>
          <w:szCs w:val="20"/>
          <w:lang w:val="es-MX"/>
        </w:rPr>
        <w:t>la planificación).</w:t>
      </w:r>
    </w:p>
    <w:p w:rsidR="7543E8B2" w:rsidP="7543E8B2" w:rsidRDefault="7543E8B2" w14:paraId="5F17DA9D" w14:textId="7F214D11">
      <w:pPr>
        <w:pStyle w:val="Prrafodelista"/>
        <w:spacing w:after="120" w:line="276" w:lineRule="auto"/>
        <w:ind w:left="360"/>
        <w:rPr>
          <w:rFonts w:ascii="Lato Light" w:hAnsi="Lato Light" w:eastAsia="Calibri" w:cs="Iskoola Pota" w:eastAsiaTheme="minorAscii" w:cstheme="minorBidi"/>
          <w:color w:val="2A255E"/>
          <w:sz w:val="20"/>
          <w:szCs w:val="20"/>
          <w:lang w:val="es-MX"/>
        </w:rPr>
      </w:pPr>
    </w:p>
    <w:p w:rsidRPr="00F51D13" w:rsidR="00FE71D7" w:rsidP="002D283F" w:rsidRDefault="00BA4068" w14:paraId="5B3D7A67" w14:textId="13431EE2">
      <w:pPr>
        <w:pStyle w:val="Prrafodelista"/>
        <w:numPr>
          <w:ilvl w:val="1"/>
          <w:numId w:val="4"/>
        </w:numPr>
        <w:spacing w:after="120" w:line="276" w:lineRule="auto"/>
        <w:rPr>
          <w:rFonts w:ascii="Lato Light" w:hAnsi="Lato Light" w:eastAsiaTheme="minorHAnsi" w:cstheme="minorBidi"/>
          <w:color w:val="2A255E"/>
          <w:sz w:val="20"/>
          <w:lang w:val="es-MX"/>
        </w:rPr>
      </w:pPr>
      <w:r w:rsidRPr="00DF3FC3">
        <w:rPr>
          <w:rFonts w:ascii="Lato Light" w:hAnsi="Lato Light" w:eastAsiaTheme="minorHAnsi" w:cstheme="minorBidi"/>
          <w:color w:val="2A255E"/>
          <w:sz w:val="20"/>
          <w:lang w:val="es-MX"/>
        </w:rPr>
        <w:t>Describ</w:t>
      </w:r>
      <w:r w:rsidRPr="00DF3FC3" w:rsidR="00AC0A52">
        <w:rPr>
          <w:rFonts w:ascii="Lato Light" w:hAnsi="Lato Light" w:eastAsiaTheme="minorHAnsi" w:cstheme="minorBidi"/>
          <w:color w:val="2A255E"/>
          <w:sz w:val="20"/>
          <w:lang w:val="es-MX"/>
        </w:rPr>
        <w:t>an la situación financiera de la OM, que confirme que tienen la capacidad para planificar y organizar la Conferencia (sus sistemas y controles de infor</w:t>
      </w:r>
      <w:r w:rsidRPr="00DF3FC3" w:rsidR="00DF3FC3">
        <w:rPr>
          <w:rFonts w:ascii="Lato Light" w:hAnsi="Lato Light" w:eastAsiaTheme="minorHAnsi" w:cstheme="minorBidi"/>
          <w:color w:val="2A255E"/>
          <w:sz w:val="20"/>
          <w:lang w:val="es-MX"/>
        </w:rPr>
        <w:t xml:space="preserve">mes contables y financieros, </w:t>
      </w:r>
      <w:r w:rsidR="00F51D13">
        <w:rPr>
          <w:rFonts w:ascii="Lato Light" w:hAnsi="Lato Light" w:eastAsiaTheme="minorHAnsi" w:cstheme="minorBidi"/>
          <w:color w:val="2A255E"/>
          <w:sz w:val="20"/>
          <w:lang w:val="es-MX"/>
        </w:rPr>
        <w:t xml:space="preserve">la </w:t>
      </w:r>
      <w:r w:rsidRPr="00DF3FC3" w:rsidR="00AC0A52">
        <w:rPr>
          <w:rFonts w:ascii="Lato Light" w:hAnsi="Lato Light" w:eastAsiaTheme="minorHAnsi" w:cstheme="minorBidi"/>
          <w:color w:val="2A255E"/>
          <w:sz w:val="20"/>
          <w:lang w:val="es-MX"/>
        </w:rPr>
        <w:t xml:space="preserve">habilidad de su personal y/o voluntarias en el manejo de presupuestos). </w:t>
      </w:r>
      <w:r w:rsidRPr="00DF3FC3" w:rsidR="00DF3FC3">
        <w:rPr>
          <w:rFonts w:ascii="Lato Light" w:hAnsi="Lato Light" w:eastAsiaTheme="minorHAnsi" w:cstheme="minorBidi"/>
          <w:color w:val="2A255E"/>
          <w:sz w:val="20"/>
          <w:lang w:val="es-MX"/>
        </w:rPr>
        <w:t>También incluyan su capacidad de recaudación de fondos.</w:t>
      </w:r>
    </w:p>
    <w:p w:rsidRPr="00F51D13" w:rsidR="00D8117A" w:rsidP="3A9D2546" w:rsidRDefault="00D8117A" w14:paraId="41B1EBF8" w14:textId="66BF49E4">
      <w:pPr>
        <w:pStyle w:val="Normal"/>
        <w:rPr>
          <w:rFonts w:ascii="Lato Light" w:hAnsi="Lato Light" w:eastAsia="Calibri" w:cs="Iskoola Pota" w:eastAsiaTheme="minorAscii" w:cstheme="minorBidi"/>
          <w:color w:val="2A255E"/>
          <w:sz w:val="20"/>
          <w:szCs w:val="20"/>
          <w:lang w:val="es-MX"/>
        </w:rPr>
      </w:pPr>
    </w:p>
    <w:p w:rsidR="0F775FFA" w:rsidP="3A9D2546" w:rsidRDefault="0F775FFA" w14:paraId="70DC109A" w14:textId="4626F970">
      <w:pPr>
        <w:pStyle w:val="Prrafodelista"/>
        <w:numPr>
          <w:ilvl w:val="1"/>
          <w:numId w:val="4"/>
        </w:numPr>
        <w:spacing w:after="120" w:line="276" w:lineRule="auto"/>
        <w:rPr>
          <w:rFonts w:ascii="Lato Light" w:hAnsi="Lato Light" w:eastAsia="Calibri" w:cs="Iskoola Pota" w:eastAsiaTheme="minorAscii" w:cstheme="minorBidi"/>
          <w:color w:val="2A255E"/>
          <w:sz w:val="20"/>
          <w:szCs w:val="20"/>
          <w:lang w:val="es-ES"/>
        </w:rPr>
      </w:pPr>
      <w:r w:rsidRPr="7543E8B2" w:rsidR="39761C85">
        <w:rPr>
          <w:rFonts w:ascii="Lato Light" w:hAnsi="Lato Light" w:eastAsia="Calibri" w:cs="Iskoola Pota" w:eastAsiaTheme="minorAscii" w:cstheme="minorBidi"/>
          <w:color w:val="2A255E"/>
          <w:sz w:val="20"/>
          <w:szCs w:val="20"/>
          <w:lang w:val="es-ES"/>
        </w:rPr>
        <w:t>¿Tienes una política de protección? ¿Cuándo fue actualizada por última vez? ¿Ya has compartido tu política de protección con la AMGS? Tendrás que enviarnos la política de protección al mismo tiempo que envíes esta expresión de interés. Si tu política está en un idioma distinto a uno de los idiomas oficiales de la AMGS, no es necesario traducirla en esta etapa</w:t>
      </w:r>
      <w:r w:rsidRPr="7543E8B2" w:rsidR="77390C83">
        <w:rPr>
          <w:rFonts w:ascii="Lato Light" w:hAnsi="Lato Light" w:eastAsia="Calibri" w:cs="Iskoola Pota" w:eastAsiaTheme="minorAscii" w:cstheme="minorBidi"/>
          <w:color w:val="2A255E"/>
          <w:sz w:val="20"/>
          <w:szCs w:val="20"/>
          <w:lang w:val="es-ES"/>
        </w:rPr>
        <w:t>.</w:t>
      </w:r>
    </w:p>
    <w:p w:rsidR="7543E8B2" w:rsidP="7543E8B2" w:rsidRDefault="7543E8B2" w14:paraId="10F5B6C4" w14:textId="2605CF1A">
      <w:pPr>
        <w:pStyle w:val="Prrafodelista"/>
        <w:spacing w:after="120" w:line="276" w:lineRule="auto"/>
        <w:ind w:left="360"/>
        <w:rPr>
          <w:rFonts w:ascii="Lato Light" w:hAnsi="Lato Light" w:eastAsia="Calibri" w:cs="Iskoola Pota" w:eastAsiaTheme="minorAscii" w:cstheme="minorBidi"/>
          <w:color w:val="2A255E"/>
          <w:sz w:val="20"/>
          <w:szCs w:val="20"/>
          <w:lang w:val="es-ES"/>
        </w:rPr>
      </w:pPr>
    </w:p>
    <w:p w:rsidR="77390C83" w:rsidP="1A4065B9" w:rsidRDefault="77390C83" w14:paraId="0BACC699" w14:textId="5533304F">
      <w:pPr>
        <w:pStyle w:val="Prrafodelista"/>
        <w:numPr>
          <w:ilvl w:val="1"/>
          <w:numId w:val="4"/>
        </w:numPr>
        <w:spacing w:after="120" w:line="276" w:lineRule="auto"/>
        <w:rPr>
          <w:rFonts w:ascii="Lato Light" w:hAnsi="Lato Light" w:eastAsia="Calibri" w:cs="Iskoola Pota" w:eastAsiaTheme="minorAscii" w:cstheme="minorBidi"/>
          <w:color w:val="2A255E"/>
          <w:sz w:val="20"/>
          <w:szCs w:val="20"/>
          <w:lang w:val="es-ES"/>
        </w:rPr>
      </w:pPr>
      <w:r w:rsidRPr="1A4065B9" w:rsidR="77390C83">
        <w:rPr>
          <w:rFonts w:ascii="Lato Light" w:hAnsi="Lato Light" w:eastAsia="Calibri" w:cs="Iskoola Pota" w:eastAsiaTheme="minorAscii" w:cstheme="minorBidi"/>
          <w:color w:val="2A255E"/>
          <w:sz w:val="20"/>
          <w:szCs w:val="20"/>
          <w:lang w:val="es-ES"/>
        </w:rPr>
        <w:t>Si ha completado la Evaluación de Desarrollo de Capacidades en los últimos dos años</w:t>
      </w:r>
      <w:r w:rsidRPr="1A4065B9">
        <w:rPr>
          <w:rStyle w:val="Refdenotaalpie"/>
          <w:rFonts w:ascii="Lato Light" w:hAnsi="Lato Light" w:eastAsia="Calibri" w:cs="Iskoola Pota" w:eastAsiaTheme="minorAscii" w:cstheme="minorBidi"/>
          <w:color w:val="2A255E"/>
          <w:sz w:val="20"/>
          <w:szCs w:val="20"/>
          <w:lang w:val="es-ES"/>
        </w:rPr>
        <w:footnoteReference w:id="5208"/>
      </w:r>
      <w:r w:rsidRPr="1A4065B9" w:rsidR="77390C83">
        <w:rPr>
          <w:rFonts w:ascii="Lato Light" w:hAnsi="Lato Light" w:eastAsia="Calibri" w:cs="Iskoola Pota" w:eastAsiaTheme="minorAscii" w:cstheme="minorBidi"/>
          <w:color w:val="2A255E"/>
          <w:sz w:val="20"/>
          <w:szCs w:val="20"/>
          <w:lang w:val="es-ES"/>
        </w:rPr>
        <w:t xml:space="preserve">, indique las áreas en las que aún es necesario trabajar: </w:t>
      </w:r>
    </w:p>
    <w:p w:rsidR="7543E8B2" w:rsidP="7543E8B2" w:rsidRDefault="7543E8B2" w14:paraId="6E5DCA8B" w14:textId="6909E7DE">
      <w:pPr>
        <w:pStyle w:val="Prrafodelista"/>
        <w:spacing w:after="120" w:line="276" w:lineRule="auto"/>
        <w:ind w:left="360"/>
        <w:rPr>
          <w:rFonts w:ascii="Lato Light" w:hAnsi="Lato Light" w:eastAsia="Calibri" w:cs="Iskoola Pota" w:eastAsiaTheme="minorAscii" w:cstheme="minorBidi"/>
          <w:color w:val="2A255E"/>
          <w:sz w:val="20"/>
          <w:szCs w:val="20"/>
          <w:lang w:val="es-ES"/>
        </w:rPr>
      </w:pPr>
    </w:p>
    <w:p w:rsidR="77390C83" w:rsidP="5BD48FF5" w:rsidRDefault="77390C83" w14:paraId="33652B6E" w14:textId="39A7FB76">
      <w:pPr>
        <w:pStyle w:val="Prrafodelista"/>
        <w:numPr>
          <w:ilvl w:val="0"/>
          <w:numId w:val="6"/>
        </w:numPr>
        <w:spacing w:before="240" w:beforeAutospacing="off" w:after="240" w:afterAutospacing="off"/>
        <w:rPr>
          <w:rFonts w:ascii="Lato Light" w:hAnsi="Lato Light" w:eastAsia="Lato Light" w:cs="Lato Light"/>
          <w:noProof w:val="0"/>
          <w:color w:val="2A255E"/>
          <w:sz w:val="20"/>
          <w:szCs w:val="20"/>
          <w:lang w:val="es-ES"/>
        </w:rPr>
      </w:pPr>
      <w:r w:rsidRPr="5BD48FF5" w:rsidR="77390C83">
        <w:rPr>
          <w:rFonts w:ascii="Lato Light" w:hAnsi="Lato Light" w:eastAsia="Lato Light" w:cs="Lato Light"/>
          <w:noProof w:val="0"/>
          <w:color w:val="2A255E"/>
          <w:sz w:val="20"/>
          <w:szCs w:val="20"/>
          <w:lang w:val="es-ES" w:eastAsia="en-US" w:bidi="ar-SA"/>
        </w:rPr>
        <w:t xml:space="preserve">Identidad organizativa </w:t>
      </w:r>
    </w:p>
    <w:p w:rsidR="77390C83" w:rsidP="5BD48FF5" w:rsidRDefault="77390C83" w14:paraId="3D1CCC68" w14:textId="6861BB4E">
      <w:pPr>
        <w:pStyle w:val="Prrafodelista"/>
        <w:numPr>
          <w:ilvl w:val="0"/>
          <w:numId w:val="6"/>
        </w:numPr>
        <w:spacing w:before="240" w:beforeAutospacing="off" w:after="240" w:afterAutospacing="off"/>
        <w:rPr>
          <w:rFonts w:ascii="Lato Light" w:hAnsi="Lato Light" w:eastAsia="Lato Light" w:cs="Lato Light"/>
          <w:noProof w:val="0"/>
          <w:color w:val="2A255E"/>
          <w:sz w:val="20"/>
          <w:szCs w:val="20"/>
          <w:lang w:val="es-ES"/>
        </w:rPr>
      </w:pPr>
      <w:r w:rsidRPr="5BD48FF5" w:rsidR="77390C83">
        <w:rPr>
          <w:rFonts w:ascii="Lato Light" w:hAnsi="Lato Light" w:eastAsia="Lato Light" w:cs="Lato Light"/>
          <w:noProof w:val="0"/>
          <w:color w:val="2A255E"/>
          <w:sz w:val="20"/>
          <w:szCs w:val="20"/>
          <w:lang w:val="es-ES" w:eastAsia="en-US" w:bidi="ar-SA"/>
        </w:rPr>
        <w:t xml:space="preserve">Estructura y gestión organizativas </w:t>
      </w:r>
    </w:p>
    <w:p w:rsidR="77390C83" w:rsidP="5BD48FF5" w:rsidRDefault="77390C83" w14:paraId="4D4A6F55" w14:textId="5D850DA0">
      <w:pPr>
        <w:pStyle w:val="Prrafodelista"/>
        <w:numPr>
          <w:ilvl w:val="0"/>
          <w:numId w:val="6"/>
        </w:numPr>
        <w:spacing w:before="240" w:beforeAutospacing="off" w:after="240" w:afterAutospacing="off"/>
        <w:rPr>
          <w:rFonts w:ascii="Lato Light" w:hAnsi="Lato Light" w:eastAsia="Lato Light" w:cs="Lato Light"/>
          <w:noProof w:val="0"/>
          <w:color w:val="2A255E"/>
          <w:sz w:val="20"/>
          <w:szCs w:val="20"/>
          <w:lang w:val="es-ES"/>
        </w:rPr>
      </w:pPr>
      <w:r w:rsidRPr="5BD48FF5" w:rsidR="77390C83">
        <w:rPr>
          <w:rFonts w:ascii="Lato Light" w:hAnsi="Lato Light" w:eastAsia="Lato Light" w:cs="Lato Light"/>
          <w:noProof w:val="0"/>
          <w:color w:val="2A255E"/>
          <w:sz w:val="20"/>
          <w:szCs w:val="20"/>
          <w:lang w:val="es-ES" w:eastAsia="en-US" w:bidi="ar-SA"/>
        </w:rPr>
        <w:t xml:space="preserve">Jóvenes en el </w:t>
      </w:r>
      <w:r w:rsidRPr="5BD48FF5" w:rsidR="77390C83">
        <w:rPr>
          <w:rFonts w:ascii="Lato Light" w:hAnsi="Lato Light" w:eastAsia="Lato Light" w:cs="Lato Light"/>
          <w:noProof w:val="0"/>
          <w:color w:val="2A255E"/>
          <w:sz w:val="20"/>
          <w:szCs w:val="20"/>
          <w:lang w:val="es-ES" w:eastAsia="en-US" w:bidi="ar-SA"/>
        </w:rPr>
        <w:t>guidismo</w:t>
      </w:r>
      <w:r w:rsidRPr="5BD48FF5" w:rsidR="77390C83">
        <w:rPr>
          <w:rFonts w:ascii="Lato Light" w:hAnsi="Lato Light" w:eastAsia="Lato Light" w:cs="Lato Light"/>
          <w:noProof w:val="0"/>
          <w:color w:val="2A255E"/>
          <w:sz w:val="20"/>
          <w:szCs w:val="20"/>
          <w:lang w:val="es-ES" w:eastAsia="en-US" w:bidi="ar-SA"/>
        </w:rPr>
        <w:t xml:space="preserve"> y el escultismo femenino </w:t>
      </w:r>
    </w:p>
    <w:p w:rsidR="77390C83" w:rsidP="5BD48FF5" w:rsidRDefault="77390C83" w14:paraId="1B6F988D" w14:textId="5E1AEDA7">
      <w:pPr>
        <w:pStyle w:val="Prrafodelista"/>
        <w:numPr>
          <w:ilvl w:val="0"/>
          <w:numId w:val="6"/>
        </w:numPr>
        <w:spacing w:before="240" w:beforeAutospacing="off" w:after="240" w:afterAutospacing="off"/>
        <w:rPr>
          <w:rFonts w:ascii="Lato Light" w:hAnsi="Lato Light" w:eastAsia="Lato Light" w:cs="Lato Light"/>
          <w:noProof w:val="0"/>
          <w:color w:val="2A255E"/>
          <w:sz w:val="20"/>
          <w:szCs w:val="20"/>
          <w:lang w:val="es-ES"/>
        </w:rPr>
      </w:pPr>
      <w:r w:rsidRPr="5BD48FF5" w:rsidR="77390C83">
        <w:rPr>
          <w:rFonts w:ascii="Lato Light" w:hAnsi="Lato Light" w:eastAsia="Lato Light" w:cs="Lato Light"/>
          <w:noProof w:val="0"/>
          <w:color w:val="2A255E"/>
          <w:sz w:val="20"/>
          <w:szCs w:val="20"/>
          <w:lang w:val="es-ES" w:eastAsia="en-US" w:bidi="ar-SA"/>
        </w:rPr>
        <w:t xml:space="preserve">Adultos en el </w:t>
      </w:r>
      <w:r w:rsidRPr="5BD48FF5" w:rsidR="77390C83">
        <w:rPr>
          <w:rFonts w:ascii="Lato Light" w:hAnsi="Lato Light" w:eastAsia="Lato Light" w:cs="Lato Light"/>
          <w:noProof w:val="0"/>
          <w:color w:val="2A255E"/>
          <w:sz w:val="20"/>
          <w:szCs w:val="20"/>
          <w:lang w:val="es-ES" w:eastAsia="en-US" w:bidi="ar-SA"/>
        </w:rPr>
        <w:t>guidismo</w:t>
      </w:r>
      <w:r w:rsidRPr="5BD48FF5" w:rsidR="77390C83">
        <w:rPr>
          <w:rFonts w:ascii="Lato Light" w:hAnsi="Lato Light" w:eastAsia="Lato Light" w:cs="Lato Light"/>
          <w:noProof w:val="0"/>
          <w:color w:val="2A255E"/>
          <w:sz w:val="20"/>
          <w:szCs w:val="20"/>
          <w:lang w:val="es-ES" w:eastAsia="en-US" w:bidi="ar-SA"/>
        </w:rPr>
        <w:t xml:space="preserve"> y el escultismo femenino </w:t>
      </w:r>
    </w:p>
    <w:p w:rsidR="77390C83" w:rsidP="5BD48FF5" w:rsidRDefault="77390C83" w14:paraId="219B6E27" w14:textId="011031AD">
      <w:pPr>
        <w:pStyle w:val="Prrafodelista"/>
        <w:numPr>
          <w:ilvl w:val="0"/>
          <w:numId w:val="6"/>
        </w:numPr>
        <w:rPr>
          <w:rFonts w:ascii="Lato Light" w:hAnsi="Lato Light" w:eastAsia="Lato Light" w:cs="Lato Light"/>
          <w:noProof w:val="0"/>
          <w:color w:val="2A255E"/>
          <w:sz w:val="20"/>
          <w:szCs w:val="20"/>
          <w:lang w:val="es-ES"/>
        </w:rPr>
      </w:pPr>
      <w:r w:rsidRPr="5BD48FF5" w:rsidR="77390C83">
        <w:rPr>
          <w:rFonts w:ascii="Lato Light" w:hAnsi="Lato Light" w:eastAsia="Lato Light" w:cs="Lato Light"/>
          <w:noProof w:val="0"/>
          <w:color w:val="2A255E"/>
          <w:sz w:val="20"/>
          <w:szCs w:val="20"/>
          <w:lang w:val="es-ES" w:eastAsia="en-US" w:bidi="ar-SA"/>
        </w:rPr>
        <w:t>Espacio seguro para todos</w:t>
      </w:r>
    </w:p>
    <w:p w:rsidRPr="00AE1D3B" w:rsidR="00535417" w:rsidP="5BD48FF5" w:rsidRDefault="00535417" w14:paraId="1B501564" w14:textId="77777777">
      <w:pPr>
        <w:spacing w:line="276" w:lineRule="auto"/>
        <w:rPr>
          <w:rFonts w:ascii="Lato Light" w:hAnsi="Lato Light" w:eastAsia="Lato Light" w:cs="Lato Light"/>
          <w:b w:val="1"/>
          <w:bCs w:val="1"/>
          <w:color w:val="2A255E"/>
        </w:rPr>
      </w:pPr>
    </w:p>
    <w:p w:rsidR="1A4065B9" w:rsidP="1A4065B9" w:rsidRDefault="1A4065B9" w14:paraId="3DEFD826" w14:textId="0ED99FED">
      <w:pPr>
        <w:spacing w:line="276" w:lineRule="auto"/>
        <w:rPr>
          <w:rFonts w:ascii="Lato Light" w:hAnsi="Lato Light" w:eastAsia="Calibri" w:cs="Iskoola Pota" w:eastAsiaTheme="minorAscii" w:cstheme="minorBidi"/>
          <w:b w:val="1"/>
          <w:bCs w:val="1"/>
          <w:color w:val="2A255E"/>
        </w:rPr>
      </w:pPr>
    </w:p>
    <w:p w:rsidR="1A4065B9" w:rsidP="33B8862F" w:rsidRDefault="1A4065B9" w14:paraId="5D281914" w14:textId="101C8411">
      <w:pPr>
        <w:pStyle w:val="Normal"/>
        <w:spacing w:line="276" w:lineRule="auto"/>
      </w:pPr>
    </w:p>
    <w:p w:rsidRPr="00D8117A" w:rsidR="007B6E06" w:rsidP="00AE1D3B" w:rsidRDefault="008158D3" w14:paraId="6A515E10" w14:textId="58156AC1">
      <w:pPr>
        <w:pStyle w:val="Prrafodelista"/>
        <w:numPr>
          <w:ilvl w:val="0"/>
          <w:numId w:val="4"/>
        </w:numPr>
        <w:spacing w:after="120" w:line="276" w:lineRule="auto"/>
        <w:rPr>
          <w:rFonts w:ascii="VanCondensedW01-Regular" w:hAnsi="VanCondensedW01-Regular" w:eastAsiaTheme="minorHAnsi" w:cstheme="minorBidi"/>
          <w:b/>
          <w:color w:val="2A255E"/>
          <w:lang w:val="es-ES"/>
        </w:rPr>
      </w:pPr>
      <w:r w:rsidRPr="7543E8B2" w:rsidR="008158D3">
        <w:rPr>
          <w:rFonts w:ascii="VanCondensedW01-Regular" w:hAnsi="VanCondensedW01-Regular" w:eastAsia="Calibri" w:cs="Iskoola Pota" w:eastAsiaTheme="minorAscii" w:cstheme="minorBidi"/>
          <w:b w:val="1"/>
          <w:bCs w:val="1"/>
          <w:color w:val="2A255E"/>
          <w:lang w:val="es-ES"/>
        </w:rPr>
        <w:t>PREGUNTAS GENERALES DEL PAÍS</w:t>
      </w:r>
    </w:p>
    <w:p w:rsidR="7543E8B2" w:rsidP="7543E8B2" w:rsidRDefault="7543E8B2" w14:paraId="3CFA15BD" w14:textId="4E27EF62">
      <w:pPr>
        <w:pStyle w:val="Prrafodelista"/>
        <w:spacing w:after="120" w:line="276" w:lineRule="auto"/>
        <w:ind w:left="360"/>
        <w:rPr>
          <w:rFonts w:ascii="VanCondensedW01-Regular" w:hAnsi="VanCondensedW01-Regular" w:eastAsia="Calibri" w:cs="Iskoola Pota" w:eastAsiaTheme="minorAscii" w:cstheme="minorBidi"/>
          <w:b w:val="1"/>
          <w:bCs w:val="1"/>
          <w:color w:val="2A255E"/>
          <w:lang w:val="es-ES"/>
        </w:rPr>
      </w:pPr>
    </w:p>
    <w:p w:rsidR="00DC50AC" w:rsidP="00DC50AC" w:rsidRDefault="008158D3" w14:paraId="36795EF7" w14:textId="693CEA8B">
      <w:pPr>
        <w:pStyle w:val="Prrafodelista"/>
        <w:numPr>
          <w:ilvl w:val="1"/>
          <w:numId w:val="4"/>
        </w:numPr>
        <w:spacing w:after="120" w:line="276" w:lineRule="auto"/>
        <w:rPr>
          <w:rFonts w:ascii="Lato Light" w:hAnsi="Lato Light" w:eastAsiaTheme="minorHAnsi" w:cstheme="minorBidi"/>
          <w:color w:val="2A255E"/>
          <w:sz w:val="20"/>
          <w:lang w:val="es-ES"/>
        </w:rPr>
      </w:pPr>
      <w:r w:rsidRPr="008158D3">
        <w:rPr>
          <w:rFonts w:ascii="Lato Light" w:hAnsi="Lato Light" w:eastAsiaTheme="minorHAnsi" w:cstheme="minorBidi"/>
          <w:color w:val="2A255E"/>
          <w:sz w:val="20"/>
          <w:lang w:val="es-ES"/>
        </w:rPr>
        <w:t xml:space="preserve">¿Necesitarán obtener un permiso gubernamental o de otro tipo para </w:t>
      </w:r>
      <w:r w:rsidR="00ED3C9C">
        <w:rPr>
          <w:rFonts w:ascii="Lato Light" w:hAnsi="Lato Light" w:eastAsiaTheme="minorHAnsi" w:cstheme="minorBidi"/>
          <w:color w:val="2A255E"/>
          <w:sz w:val="20"/>
          <w:lang w:val="es-ES"/>
        </w:rPr>
        <w:t>llevar a cabo</w:t>
      </w:r>
      <w:r w:rsidRPr="008158D3">
        <w:rPr>
          <w:rFonts w:ascii="Lato Light" w:hAnsi="Lato Light" w:eastAsiaTheme="minorHAnsi" w:cstheme="minorBidi"/>
          <w:color w:val="2A255E"/>
          <w:sz w:val="20"/>
          <w:lang w:val="es-ES"/>
        </w:rPr>
        <w:t xml:space="preserve"> la Conferencia en su país? Si es así, ¿prevén alguna dificultad para obtenerlos?</w:t>
      </w:r>
    </w:p>
    <w:p w:rsidRPr="00DC50AC" w:rsidR="00DC50AC" w:rsidP="00DC50AC" w:rsidRDefault="00DC50AC" w14:paraId="40E5A581" w14:textId="77777777">
      <w:pPr>
        <w:spacing w:after="120" w:line="276" w:lineRule="auto"/>
        <w:rPr>
          <w:rFonts w:ascii="Lato Light" w:hAnsi="Lato Light" w:eastAsiaTheme="minorHAnsi" w:cstheme="minorBidi"/>
          <w:color w:val="2A255E"/>
          <w:sz w:val="20"/>
          <w:lang w:val="es-ES"/>
        </w:rPr>
      </w:pPr>
    </w:p>
    <w:p w:rsidRPr="00DC50AC" w:rsidR="00BA4068" w:rsidP="00DC50AC" w:rsidRDefault="00DC50AC" w14:paraId="4AB34E28" w14:textId="670B4595">
      <w:pPr>
        <w:pStyle w:val="Prrafodelista"/>
        <w:numPr>
          <w:ilvl w:val="1"/>
          <w:numId w:val="4"/>
        </w:numPr>
        <w:spacing w:after="120" w:line="276" w:lineRule="auto"/>
        <w:rPr>
          <w:rFonts w:ascii="Lato Light" w:hAnsi="Lato Light" w:eastAsiaTheme="minorHAnsi" w:cstheme="minorBidi"/>
          <w:color w:val="2A255E"/>
          <w:sz w:val="20"/>
          <w:lang w:val="es-ES"/>
        </w:rPr>
      </w:pPr>
      <w:r w:rsidRPr="00DC50AC">
        <w:rPr>
          <w:rFonts w:ascii="Lato Light" w:hAnsi="Lato Light" w:eastAsiaTheme="minorHAnsi" w:cstheme="minorBidi"/>
          <w:color w:val="2A255E"/>
          <w:sz w:val="20"/>
          <w:lang w:val="es-ES"/>
        </w:rPr>
        <w:t xml:space="preserve">Describa el nivel de apoyo que espera del gobierno nacional y / o local u organismo de turismo (por ejemplo, Ministerio de Turismo, Oficina de Convenciones) con la organización de la Conferencia. </w:t>
      </w:r>
      <w:r w:rsidRPr="00DC50AC" w:rsidR="008158D3">
        <w:rPr>
          <w:rFonts w:ascii="Lato Light" w:hAnsi="Lato Light" w:eastAsiaTheme="minorHAnsi" w:cstheme="minorBidi"/>
          <w:color w:val="2A255E"/>
          <w:sz w:val="20"/>
          <w:lang w:val="es-MX"/>
        </w:rPr>
        <w:t>Puede ser apoyo monetario o en especie, o en la forma de asesoramiento y apoyo en redes.</w:t>
      </w:r>
    </w:p>
    <w:p w:rsidRPr="008158D3" w:rsidR="00DC50AC" w:rsidP="002D283F" w:rsidRDefault="00DC50AC" w14:paraId="63774F23" w14:textId="77777777">
      <w:pPr>
        <w:spacing w:after="120" w:line="276" w:lineRule="auto"/>
        <w:rPr>
          <w:rFonts w:ascii="Lato Light" w:hAnsi="Lato Light" w:eastAsiaTheme="minorHAnsi" w:cstheme="minorBidi"/>
          <w:color w:val="2A255E"/>
          <w:sz w:val="20"/>
          <w:lang w:val="es-MX"/>
        </w:rPr>
      </w:pPr>
    </w:p>
    <w:p w:rsidRPr="008158D3" w:rsidR="007B6E06" w:rsidP="1A4065B9" w:rsidRDefault="008158D3" w14:paraId="7561EFB1" w14:textId="3585262B">
      <w:pPr>
        <w:pStyle w:val="Prrafodelista"/>
        <w:numPr>
          <w:ilvl w:val="1"/>
          <w:numId w:val="4"/>
        </w:numPr>
        <w:spacing w:after="120" w:line="276" w:lineRule="auto"/>
        <w:rPr>
          <w:rFonts w:ascii="Lato Light" w:hAnsi="Lato Light" w:eastAsia="Calibri" w:cs="Iskoola Pota" w:eastAsiaTheme="minorAscii" w:cstheme="minorBidi"/>
          <w:color w:val="2A255E"/>
          <w:sz w:val="20"/>
          <w:szCs w:val="20"/>
          <w:lang w:val="es-MX"/>
        </w:rPr>
      </w:pPr>
      <w:r w:rsidRPr="1A4065B9" w:rsidR="008158D3">
        <w:rPr>
          <w:rFonts w:ascii="Lato Light" w:hAnsi="Lato Light" w:eastAsia="Calibri" w:cs="Iskoola Pota" w:eastAsiaTheme="minorAscii" w:cstheme="minorBidi"/>
          <w:color w:val="2A255E"/>
          <w:sz w:val="20"/>
          <w:szCs w:val="20"/>
          <w:lang w:val="es-MX"/>
        </w:rPr>
        <w:t>Es imperativo que todos los participantes de la Conferencia se sientan seguros antes, durante y después del evento. Proporcionen información sobra la situación de la seguridad en su país, incluyendo las advertencia</w:t>
      </w:r>
      <w:r w:rsidRPr="1A4065B9" w:rsidR="00ED3C9C">
        <w:rPr>
          <w:rFonts w:ascii="Lato Light" w:hAnsi="Lato Light" w:eastAsia="Calibri" w:cs="Iskoola Pota" w:eastAsiaTheme="minorAscii" w:cstheme="minorBidi"/>
          <w:color w:val="2A255E"/>
          <w:sz w:val="20"/>
          <w:szCs w:val="20"/>
          <w:lang w:val="es-MX"/>
        </w:rPr>
        <w:t>s de viaje vigentes. I</w:t>
      </w:r>
      <w:r w:rsidRPr="1A4065B9" w:rsidR="008158D3">
        <w:rPr>
          <w:rFonts w:ascii="Lato Light" w:hAnsi="Lato Light" w:eastAsia="Calibri" w:cs="Iskoola Pota" w:eastAsiaTheme="minorAscii" w:cstheme="minorBidi"/>
          <w:color w:val="2A255E"/>
          <w:sz w:val="20"/>
          <w:szCs w:val="20"/>
          <w:lang w:val="es-MX"/>
        </w:rPr>
        <w:t>nformen sobre cualquier evento político importante (por ejemplo, elecciones) u otros eventos (por ejemplo, deportivos) que tendrían lugar en el año de la Conferencia</w:t>
      </w:r>
      <w:r w:rsidRPr="1A4065B9" w:rsidR="62CD0DB4">
        <w:rPr>
          <w:rFonts w:ascii="Lato Light" w:hAnsi="Lato Light" w:eastAsia="Calibri" w:cs="Iskoola Pota" w:eastAsiaTheme="minorAscii" w:cstheme="minorBidi"/>
          <w:color w:val="2A255E"/>
          <w:sz w:val="20"/>
          <w:szCs w:val="20"/>
          <w:lang w:val="es-MX"/>
        </w:rPr>
        <w:t>, 2028</w:t>
      </w:r>
      <w:r w:rsidRPr="1A4065B9" w:rsidR="008158D3">
        <w:rPr>
          <w:rFonts w:ascii="Lato Light" w:hAnsi="Lato Light" w:eastAsia="Calibri" w:cs="Iskoola Pota" w:eastAsiaTheme="minorAscii" w:cstheme="minorBidi"/>
          <w:color w:val="2A255E"/>
          <w:sz w:val="20"/>
          <w:szCs w:val="20"/>
          <w:lang w:val="es-MX"/>
        </w:rPr>
        <w:t>.</w:t>
      </w:r>
    </w:p>
    <w:p w:rsidRPr="008158D3" w:rsidR="00FE71D7" w:rsidP="002D283F" w:rsidRDefault="00FE71D7" w14:paraId="49354832" w14:textId="77777777">
      <w:pPr>
        <w:spacing w:after="120" w:line="276" w:lineRule="auto"/>
        <w:rPr>
          <w:rFonts w:ascii="Lato Light" w:hAnsi="Lato Light" w:eastAsiaTheme="minorHAnsi" w:cstheme="minorBidi"/>
          <w:color w:val="2A255E"/>
          <w:sz w:val="20"/>
          <w:lang w:val="es-MX"/>
        </w:rPr>
      </w:pPr>
    </w:p>
    <w:p w:rsidRPr="00ED3C9C" w:rsidR="007B6E06" w:rsidP="00AE1D3B" w:rsidRDefault="008F0E78" w14:paraId="1C1F7969" w14:textId="240BD04C">
      <w:pPr>
        <w:pStyle w:val="Prrafodelista"/>
        <w:numPr>
          <w:ilvl w:val="1"/>
          <w:numId w:val="4"/>
        </w:numPr>
        <w:spacing w:after="120" w:line="276" w:lineRule="auto"/>
        <w:rPr>
          <w:rFonts w:ascii="Lato Light" w:hAnsi="Lato Light" w:eastAsiaTheme="minorHAnsi" w:cstheme="minorBidi"/>
          <w:color w:val="2A255E"/>
          <w:sz w:val="20"/>
          <w:lang w:val="es-ES"/>
        </w:rPr>
      </w:pPr>
      <w:r w:rsidRPr="008158D3">
        <w:rPr>
          <w:rFonts w:ascii="Lato Light" w:hAnsi="Lato Light" w:eastAsiaTheme="minorHAnsi" w:cstheme="minorBidi"/>
          <w:color w:val="2A255E"/>
          <w:sz w:val="20"/>
          <w:lang w:val="es-MX"/>
        </w:rPr>
        <w:t>D</w:t>
      </w:r>
      <w:r w:rsidRPr="008158D3" w:rsidR="007B6E06">
        <w:rPr>
          <w:rFonts w:ascii="Lato Light" w:hAnsi="Lato Light" w:eastAsiaTheme="minorHAnsi" w:cstheme="minorBidi"/>
          <w:color w:val="2A255E"/>
          <w:sz w:val="20"/>
          <w:lang w:val="es-MX"/>
        </w:rPr>
        <w:t>escrib</w:t>
      </w:r>
      <w:r w:rsidRPr="008158D3" w:rsidR="008158D3">
        <w:rPr>
          <w:rFonts w:ascii="Lato Light" w:hAnsi="Lato Light" w:eastAsiaTheme="minorHAnsi" w:cstheme="minorBidi"/>
          <w:color w:val="2A255E"/>
          <w:sz w:val="20"/>
          <w:lang w:val="es-MX"/>
        </w:rPr>
        <w:t>an el proceso de obtención de visa</w:t>
      </w:r>
      <w:r w:rsidR="00ED3C9C">
        <w:rPr>
          <w:rFonts w:ascii="Lato Light" w:hAnsi="Lato Light" w:eastAsiaTheme="minorHAnsi" w:cstheme="minorBidi"/>
          <w:color w:val="2A255E"/>
          <w:sz w:val="20"/>
          <w:lang w:val="es-MX"/>
        </w:rPr>
        <w:t>s</w:t>
      </w:r>
      <w:r w:rsidRPr="008158D3" w:rsidR="008158D3">
        <w:rPr>
          <w:rFonts w:ascii="Lato Light" w:hAnsi="Lato Light" w:eastAsiaTheme="minorHAnsi" w:cstheme="minorBidi"/>
          <w:color w:val="2A255E"/>
          <w:sz w:val="20"/>
          <w:lang w:val="es-MX"/>
        </w:rPr>
        <w:t xml:space="preserve"> para l</w:t>
      </w:r>
      <w:r w:rsidR="00ED3C9C">
        <w:rPr>
          <w:rFonts w:ascii="Lato Light" w:hAnsi="Lato Light" w:eastAsiaTheme="minorHAnsi" w:cstheme="minorBidi"/>
          <w:color w:val="2A255E"/>
          <w:sz w:val="20"/>
          <w:lang w:val="es-MX"/>
        </w:rPr>
        <w:t>o</w:t>
      </w:r>
      <w:r w:rsidRPr="008158D3" w:rsidR="008158D3">
        <w:rPr>
          <w:rFonts w:ascii="Lato Light" w:hAnsi="Lato Light" w:eastAsiaTheme="minorHAnsi" w:cstheme="minorBidi"/>
          <w:color w:val="2A255E"/>
          <w:sz w:val="20"/>
          <w:lang w:val="es-MX"/>
        </w:rPr>
        <w:t>s participantes de la</w:t>
      </w:r>
      <w:r w:rsidR="00ED3C9C">
        <w:rPr>
          <w:rFonts w:ascii="Lato Light" w:hAnsi="Lato Light" w:eastAsiaTheme="minorHAnsi" w:cstheme="minorBidi"/>
          <w:color w:val="2A255E"/>
          <w:sz w:val="20"/>
          <w:lang w:val="es-MX"/>
        </w:rPr>
        <w:t>s</w:t>
      </w:r>
      <w:r w:rsidRPr="008158D3" w:rsidR="008158D3">
        <w:rPr>
          <w:rFonts w:ascii="Lato Light" w:hAnsi="Lato Light" w:eastAsiaTheme="minorHAnsi" w:cstheme="minorBidi"/>
          <w:color w:val="2A255E"/>
          <w:sz w:val="20"/>
          <w:lang w:val="es-MX"/>
        </w:rPr>
        <w:t xml:space="preserve"> </w:t>
      </w:r>
      <w:proofErr w:type="spellStart"/>
      <w:r w:rsidRPr="008158D3" w:rsidR="008158D3">
        <w:rPr>
          <w:rFonts w:ascii="Lato Light" w:hAnsi="Lato Light" w:eastAsiaTheme="minorHAnsi" w:cstheme="minorBidi"/>
          <w:color w:val="2A255E"/>
          <w:sz w:val="20"/>
          <w:lang w:val="es-MX"/>
        </w:rPr>
        <w:t>OMs</w:t>
      </w:r>
      <w:proofErr w:type="spellEnd"/>
      <w:r w:rsidRPr="008158D3" w:rsidR="008158D3">
        <w:rPr>
          <w:rFonts w:ascii="Lato Light" w:hAnsi="Lato Light" w:eastAsiaTheme="minorHAnsi" w:cstheme="minorBidi"/>
          <w:color w:val="2A255E"/>
          <w:sz w:val="20"/>
          <w:lang w:val="es-MX"/>
        </w:rPr>
        <w:t xml:space="preserve">, incluyendo información </w:t>
      </w:r>
      <w:r w:rsidRPr="00ED3C9C" w:rsidR="008158D3">
        <w:rPr>
          <w:rFonts w:ascii="Lato Light" w:hAnsi="Lato Light" w:eastAsiaTheme="minorHAnsi" w:cstheme="minorBidi"/>
          <w:color w:val="2A255E"/>
          <w:sz w:val="20"/>
          <w:lang w:val="es-ES"/>
        </w:rPr>
        <w:t>sobre cualquier dificultad que podría presentarse.</w:t>
      </w:r>
      <w:r w:rsidR="00ED3C9C">
        <w:rPr>
          <w:rFonts w:ascii="Lato Light" w:hAnsi="Lato Light" w:eastAsiaTheme="minorHAnsi" w:cstheme="minorBidi"/>
          <w:color w:val="2A255E"/>
          <w:sz w:val="20"/>
          <w:lang w:val="es-ES"/>
        </w:rPr>
        <w:t xml:space="preserve"> </w:t>
      </w:r>
    </w:p>
    <w:p w:rsidRPr="00ED3C9C" w:rsidR="00FE71D7" w:rsidP="002D283F" w:rsidRDefault="00FE71D7" w14:paraId="7E81836A" w14:textId="77777777">
      <w:pPr>
        <w:spacing w:after="120" w:line="276" w:lineRule="auto"/>
        <w:rPr>
          <w:rFonts w:ascii="Lato Light" w:hAnsi="Lato Light" w:eastAsiaTheme="minorHAnsi" w:cstheme="minorBidi"/>
          <w:color w:val="2A255E"/>
          <w:sz w:val="20"/>
          <w:lang w:val="es-ES"/>
        </w:rPr>
      </w:pPr>
    </w:p>
    <w:p w:rsidRPr="00ED3C9C" w:rsidR="00FE71D7" w:rsidP="002D283F" w:rsidRDefault="00FE71D7" w14:paraId="499B6448" w14:textId="77777777">
      <w:pPr>
        <w:pStyle w:val="Prrafodelista"/>
        <w:spacing w:after="120" w:line="276" w:lineRule="auto"/>
        <w:ind w:left="360"/>
        <w:rPr>
          <w:rFonts w:ascii="Lato Light" w:hAnsi="Lato Light" w:eastAsiaTheme="minorHAnsi" w:cstheme="minorBidi"/>
          <w:color w:val="2A255E"/>
          <w:sz w:val="20"/>
          <w:lang w:val="es-ES"/>
        </w:rPr>
      </w:pPr>
    </w:p>
    <w:tbl>
      <w:tblPr>
        <w:tblStyle w:val="Tablaconcuadrcula"/>
        <w:tblW w:w="0" w:type="auto"/>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2100"/>
        <w:gridCol w:w="7529"/>
      </w:tblGrid>
      <w:tr w:rsidR="00BE0580" w:rsidTr="00BE0580" w14:paraId="7F97F1E5" w14:textId="77777777">
        <w:tc>
          <w:tcPr>
            <w:tcW w:w="2122" w:type="dxa"/>
            <w:tcBorders>
              <w:top w:val="single" w:color="002060" w:sz="4" w:space="0"/>
              <w:left w:val="single" w:color="002060" w:sz="4" w:space="0"/>
              <w:bottom w:val="single" w:color="002060" w:sz="4" w:space="0"/>
              <w:right w:val="single" w:color="002060" w:sz="4" w:space="0"/>
            </w:tcBorders>
          </w:tcPr>
          <w:p w:rsidRPr="00BE0580" w:rsidR="00BE0580" w:rsidP="00BE0580" w:rsidRDefault="00BE0580" w14:paraId="570A2684" w14:textId="6428129B">
            <w:pPr>
              <w:spacing w:after="120"/>
              <w:rPr>
                <w:rFonts w:ascii="Lato Light" w:hAnsi="Lato Light" w:eastAsiaTheme="minorHAnsi" w:cstheme="minorBidi"/>
                <w:color w:val="2A255E"/>
                <w:sz w:val="20"/>
                <w:lang w:val="es-ES"/>
              </w:rPr>
            </w:pPr>
            <w:r w:rsidRPr="00ED3C9C">
              <w:rPr>
                <w:rFonts w:ascii="Lato Light" w:hAnsi="Lato Light" w:eastAsiaTheme="minorHAnsi" w:cstheme="minorBidi"/>
                <w:color w:val="2A255E"/>
                <w:sz w:val="20"/>
                <w:lang w:val="es-ES"/>
              </w:rPr>
              <w:t>Firma:</w:t>
            </w:r>
          </w:p>
        </w:tc>
        <w:tc>
          <w:tcPr>
            <w:tcW w:w="7648" w:type="dxa"/>
            <w:tcBorders>
              <w:top w:val="single" w:color="002060" w:sz="4" w:space="0"/>
              <w:left w:val="single" w:color="002060" w:sz="4" w:space="0"/>
              <w:bottom w:val="single" w:color="002060" w:sz="4" w:space="0"/>
              <w:right w:val="single" w:color="002060" w:sz="4" w:space="0"/>
            </w:tcBorders>
          </w:tcPr>
          <w:p w:rsidR="00BE0580" w:rsidRDefault="00BE0580" w14:paraId="3B74817A" w14:textId="77777777">
            <w:pPr>
              <w:spacing w:after="120"/>
              <w:rPr>
                <w:rFonts w:ascii="Lato Light" w:hAnsi="Lato Light" w:eastAsiaTheme="minorHAnsi" w:cstheme="minorBidi"/>
                <w:color w:val="2A255E"/>
                <w:sz w:val="20"/>
              </w:rPr>
            </w:pPr>
          </w:p>
        </w:tc>
      </w:tr>
      <w:tr w:rsidR="00BE0580" w:rsidTr="00BE0580" w14:paraId="0687AB63" w14:textId="77777777">
        <w:tc>
          <w:tcPr>
            <w:tcW w:w="2122" w:type="dxa"/>
            <w:tcBorders>
              <w:top w:val="single" w:color="002060" w:sz="4" w:space="0"/>
              <w:left w:val="single" w:color="002060" w:sz="4" w:space="0"/>
              <w:bottom w:val="single" w:color="002060" w:sz="4" w:space="0"/>
              <w:right w:val="single" w:color="002060" w:sz="4" w:space="0"/>
            </w:tcBorders>
          </w:tcPr>
          <w:p w:rsidRPr="00BE0580" w:rsidR="00BE0580" w:rsidP="00BE0580" w:rsidRDefault="00BE0580" w14:paraId="0327D076" w14:textId="6D667081">
            <w:pPr>
              <w:spacing w:after="120"/>
              <w:rPr>
                <w:rFonts w:ascii="Lato Light" w:hAnsi="Lato Light" w:eastAsiaTheme="minorHAnsi" w:cstheme="minorBidi"/>
                <w:color w:val="2A255E"/>
                <w:sz w:val="20"/>
                <w:lang w:val="es-ES"/>
              </w:rPr>
            </w:pPr>
            <w:r w:rsidRPr="00ED3C9C">
              <w:rPr>
                <w:rFonts w:ascii="Lato Light" w:hAnsi="Lato Light" w:eastAsiaTheme="minorHAnsi" w:cstheme="minorBidi"/>
                <w:color w:val="2A255E"/>
                <w:sz w:val="20"/>
                <w:lang w:val="es-ES"/>
              </w:rPr>
              <w:t>Fecha:</w:t>
            </w:r>
          </w:p>
        </w:tc>
        <w:tc>
          <w:tcPr>
            <w:tcW w:w="7648" w:type="dxa"/>
            <w:tcBorders>
              <w:top w:val="single" w:color="002060" w:sz="4" w:space="0"/>
              <w:left w:val="single" w:color="002060" w:sz="4" w:space="0"/>
              <w:bottom w:val="single" w:color="002060" w:sz="4" w:space="0"/>
              <w:right w:val="single" w:color="002060" w:sz="4" w:space="0"/>
            </w:tcBorders>
          </w:tcPr>
          <w:p w:rsidR="00BE0580" w:rsidRDefault="00BE0580" w14:paraId="2974F27F" w14:textId="77777777">
            <w:pPr>
              <w:spacing w:after="120"/>
              <w:rPr>
                <w:rFonts w:ascii="Lato Light" w:hAnsi="Lato Light" w:eastAsiaTheme="minorHAnsi" w:cstheme="minorBidi"/>
                <w:color w:val="2A255E"/>
                <w:sz w:val="20"/>
              </w:rPr>
            </w:pPr>
          </w:p>
        </w:tc>
      </w:tr>
    </w:tbl>
    <w:p w:rsidRPr="00ED3C9C" w:rsidR="00BE0580" w:rsidRDefault="00BE0580" w14:paraId="5223E540" w14:textId="77777777">
      <w:pPr>
        <w:spacing w:after="120"/>
        <w:rPr>
          <w:rFonts w:ascii="Lato Light" w:hAnsi="Lato Light" w:eastAsiaTheme="minorHAnsi" w:cstheme="minorBidi"/>
          <w:color w:val="2A255E"/>
          <w:sz w:val="20"/>
          <w:lang w:val="es-ES"/>
        </w:rPr>
      </w:pPr>
    </w:p>
    <w:sectPr w:rsidRPr="00ED3C9C" w:rsidR="00BE0580" w:rsidSect="00191788">
      <w:headerReference w:type="default" r:id="rId13"/>
      <w:footerReference w:type="default" r:id="rId14"/>
      <w:pgSz w:w="11906" w:h="16838" w:orient="portrait"/>
      <w:pgMar w:top="1701"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86A" w:rsidP="00A72338" w:rsidRDefault="00E5486A" w14:paraId="5C9C0E54" w14:textId="77777777">
      <w:r>
        <w:separator/>
      </w:r>
    </w:p>
  </w:endnote>
  <w:endnote w:type="continuationSeparator" w:id="0">
    <w:p w:rsidR="00E5486A" w:rsidP="00A72338" w:rsidRDefault="00E5486A" w14:paraId="1C95378A" w14:textId="77777777">
      <w:r>
        <w:continuationSeparator/>
      </w:r>
    </w:p>
  </w:endnote>
  <w:endnote w:type="continuationNotice" w:id="1">
    <w:p w:rsidR="00E5486A" w:rsidRDefault="00E5486A" w14:paraId="0F0E97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CondensedW01-Regular">
    <w:altName w:val="Kartika"/>
    <w:charset w:val="00"/>
    <w:family w:val="auto"/>
    <w:pitch w:val="variable"/>
    <w:sig w:usb0="A000002F" w:usb1="00000041" w:usb2="00000000" w:usb3="00000000" w:csb0="00000001" w:csb1="00000000"/>
  </w:font>
  <w:font w:name="Lato Light">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8117A" w:rsidP="1A4065B9" w:rsidRDefault="00191788" w14:paraId="14C56B18" w14:textId="041F61CB">
    <w:pPr>
      <w:pStyle w:val="Piedepgina"/>
      <w:jc w:val="both"/>
    </w:pPr>
    <w:r w:rsidR="1A4065B9">
      <mc:AlternateContent>
        <mc:Choice Requires="wps">
          <w:drawing>
            <wp:inline wp14:editId="6203584A" wp14:anchorId="6B0E9076">
              <wp:extent cx="7010400" cy="215980"/>
              <wp:effectExtent l="0" t="0" r="0" b="0"/>
              <wp:docPr id="374486020" name="Rectangle 10"/>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rot="0">
                        <a:off x="0" y="0"/>
                        <a:ext cx="7010400" cy="215980"/>
                      </a:xfrm>
                      <a:prstGeom xmlns:a="http://schemas.openxmlformats.org/drawingml/2006/main" prst="rect">
                        <a:avLst/>
                      </a:prstGeom>
                      <a:solidFill xmlns:a="http://schemas.openxmlformats.org/drawingml/2006/main">
                        <a:srgbClr val="FFC000"/>
                      </a:solidFill>
                      <a:ln xmlns:a="http://schemas.openxmlformats.org/drawingml/2006/main">
                        <a:solidFill>
                          <a:srgbClr val="FFC000"/>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wps:style>
                    <wps:bodyPr rot="0" vertOverflow="overflow" horzOverflow="overflow" vert="horz" wrap="square" lIns="91440" tIns="45720" rIns="91440" bIns="45720" numCol="1" spcCol="0" anchor="ctr" compatLnSpc="1">
                      <a:prstTxWarp xmlns:a="http://schemas.openxmlformats.org/drawingml/2006/main" prst="textNoShape">
                        <a:avLst/>
                      </a:prstTxWarp>
                      <a:noAutofit xmlns:a="http://schemas.openxmlformats.org/drawingml/2006/main"/>
                    </wps:bodyPr>
                  </wps:wsp>
                </a:graphicData>
              </a:graphic>
            </wp:inline>
          </w:drawing>
        </mc:Choice>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86A" w:rsidP="00A72338" w:rsidRDefault="00E5486A" w14:paraId="5E6DFC92" w14:textId="77777777">
      <w:r>
        <w:separator/>
      </w:r>
    </w:p>
  </w:footnote>
  <w:footnote w:type="continuationSeparator" w:id="0">
    <w:p w:rsidR="00E5486A" w:rsidP="00A72338" w:rsidRDefault="00E5486A" w14:paraId="7D63EE27" w14:textId="77777777">
      <w:r>
        <w:continuationSeparator/>
      </w:r>
    </w:p>
  </w:footnote>
  <w:footnote w:type="continuationNotice" w:id="1">
    <w:p w:rsidR="00E5486A" w:rsidRDefault="00E5486A" w14:paraId="079456AE" w14:textId="77777777"/>
  </w:footnote>
  <w:footnote w:id="5208">
    <w:p w:rsidR="1A4065B9" w:rsidP="1A4065B9" w:rsidRDefault="1A4065B9" w14:paraId="191DCB8A" w14:textId="1C3B48FA">
      <w:pPr>
        <w:pStyle w:val="Textonotapie"/>
        <w:bidi w:val="0"/>
      </w:pPr>
      <w:r w:rsidRPr="1A4065B9">
        <w:rPr>
          <w:rStyle w:val="Refdenotaalpie"/>
        </w:rPr>
        <w:footnoteRef/>
      </w:r>
      <w:r w:rsidR="1A4065B9">
        <w:rPr/>
        <w:t xml:space="preserve">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1579E4E" w:rsidP="61579E4E" w:rsidRDefault="61579E4E" w14:paraId="5C896297">
    <w:pPr>
      <w:pStyle w:val="Encabezado"/>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790"/>
      <w:gridCol w:w="7095"/>
    </w:tblGrid>
    <w:tr w:rsidR="61579E4E" w:rsidTr="7543E8B2" w14:paraId="6C7351D6">
      <w:trPr>
        <w:trHeight w:val="300"/>
      </w:trPr>
      <w:tc>
        <w:tcPr>
          <w:tcW w:w="2790" w:type="dxa"/>
          <w:tcBorders>
            <w:top w:val="nil"/>
            <w:left w:val="nil"/>
            <w:bottom w:val="nil"/>
            <w:right w:val="nil"/>
          </w:tcBorders>
          <w:tcMar>
            <w:left w:w="105" w:type="dxa"/>
            <w:right w:w="105" w:type="dxa"/>
          </w:tcMar>
          <w:vAlign w:val="top"/>
        </w:tcPr>
        <w:p w:rsidR="61579E4E" w:rsidP="61579E4E" w:rsidRDefault="61579E4E" w14:paraId="348CAD51" w14:textId="60AF0D43">
          <w:pPr>
            <w:pStyle w:val="Normal"/>
            <w:tabs>
              <w:tab w:val="center" w:leader="none" w:pos="4513"/>
              <w:tab w:val="right" w:leader="none" w:pos="9026"/>
            </w:tabs>
            <w:spacing w:after="0" w:line="240" w:lineRule="auto"/>
            <w:jc w:val="both"/>
          </w:pPr>
          <w:r w:rsidR="61579E4E">
            <w:drawing>
              <wp:inline wp14:editId="0AF4B8D4" wp14:anchorId="3373D773">
                <wp:extent cx="1593215" cy="578485"/>
                <wp:effectExtent l="0" t="0" r="0" b="0"/>
                <wp:docPr id="1238973069" name="Imagen 1"/>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3"/>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l="11728" t="17809" r="11728" b="20547"/>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1593215" cy="578485"/>
                        </a:xfrm>
                        <a:prstGeom xmlns:a="http://schemas.openxmlformats.org/drawingml/2006/main" prst="rect">
                          <a:avLst xmlns:a="http://schemas.openxmlformats.org/drawingml/2006/main"/>
                        </a:prstGeom>
                        <a:noFill xmlns:a="http://schemas.openxmlformats.org/drawingml/2006/main"/>
                      </pic:spPr>
                    </pic:pic>
                  </a:graphicData>
                </a:graphic>
              </wp:inline>
            </w:drawing>
          </w:r>
        </w:p>
      </w:tc>
      <w:tc>
        <w:tcPr>
          <w:tcW w:w="7095" w:type="dxa"/>
          <w:tcBorders>
            <w:top w:val="nil"/>
            <w:left w:val="nil"/>
            <w:bottom w:val="nil"/>
            <w:right w:val="nil"/>
          </w:tcBorders>
          <w:tcMar>
            <w:left w:w="105" w:type="dxa"/>
            <w:right w:w="105" w:type="dxa"/>
          </w:tcMar>
          <w:vAlign w:val="top"/>
        </w:tcPr>
        <w:p w:rsidR="61579E4E" w:rsidP="7543E8B2" w:rsidRDefault="61579E4E" w14:paraId="6946EEA7" w14:textId="2F0F69B4">
          <w:pPr>
            <w:pStyle w:val="Encabezado"/>
            <w:tabs>
              <w:tab w:val="center" w:leader="none" w:pos="4513"/>
              <w:tab w:val="right" w:leader="none" w:pos="9026"/>
            </w:tabs>
            <w:spacing w:after="0" w:line="240" w:lineRule="auto"/>
            <w:ind w:left="0"/>
            <w:jc w:val="right"/>
            <w:rPr>
              <w:rFonts w:ascii="Calibri" w:hAnsi="Calibri" w:eastAsia="Calibri" w:cs="Calibri"/>
              <w:b w:val="0"/>
              <w:bCs w:val="0"/>
              <w:i w:val="0"/>
              <w:iCs w:val="0"/>
              <w:caps w:val="0"/>
              <w:smallCaps w:val="0"/>
              <w:color w:val="2A255E"/>
              <w:sz w:val="28"/>
              <w:szCs w:val="28"/>
              <w:lang w:val="es-ES"/>
            </w:rPr>
          </w:pPr>
          <w:r w:rsidRPr="7543E8B2" w:rsidR="7543E8B2">
            <w:rPr>
              <w:rFonts w:ascii="Calibri" w:hAnsi="Calibri" w:eastAsia="Calibri" w:cs="Calibri"/>
              <w:b w:val="1"/>
              <w:bCs w:val="1"/>
              <w:i w:val="0"/>
              <w:iCs w:val="0"/>
              <w:caps w:val="0"/>
              <w:smallCaps w:val="0"/>
              <w:color w:val="2A255E"/>
              <w:sz w:val="28"/>
              <w:szCs w:val="28"/>
              <w:lang w:val="en-GB"/>
            </w:rPr>
            <w:t>ORGANISACIÓN DE LA PRÓXIMA CONFERENCIA REGIONAL</w:t>
          </w:r>
        </w:p>
        <w:p w:rsidR="61579E4E" w:rsidP="7543E8B2" w:rsidRDefault="61579E4E" w14:paraId="31F3E90D" w14:textId="64F3D7B6">
          <w:pPr>
            <w:pStyle w:val="Encabezado"/>
            <w:tabs>
              <w:tab w:val="center" w:leader="none" w:pos="4513"/>
              <w:tab w:val="right" w:leader="none" w:pos="9026"/>
            </w:tabs>
            <w:spacing w:after="0" w:line="240" w:lineRule="auto"/>
            <w:jc w:val="right"/>
            <w:rPr>
              <w:rFonts w:ascii="Calibri" w:hAnsi="Calibri" w:eastAsia="Calibri" w:cs="Calibri"/>
              <w:b w:val="1"/>
              <w:bCs w:val="1"/>
              <w:i w:val="0"/>
              <w:iCs w:val="0"/>
              <w:caps w:val="0"/>
              <w:smallCaps w:val="0"/>
              <w:color w:val="2A255E"/>
              <w:sz w:val="28"/>
              <w:szCs w:val="28"/>
              <w:lang w:val="en-GB"/>
            </w:rPr>
          </w:pPr>
          <w:r w:rsidRPr="7543E8B2" w:rsidR="7543E8B2">
            <w:rPr>
              <w:rFonts w:ascii="Calibri" w:hAnsi="Calibri" w:eastAsia="Calibri" w:cs="Calibri"/>
              <w:b w:val="1"/>
              <w:bCs w:val="1"/>
              <w:i w:val="0"/>
              <w:iCs w:val="0"/>
              <w:caps w:val="0"/>
              <w:smallCaps w:val="0"/>
              <w:color w:val="2A255E"/>
              <w:sz w:val="28"/>
              <w:szCs w:val="28"/>
              <w:lang w:val="en-GB"/>
            </w:rPr>
            <w:t>Proceso</w:t>
          </w:r>
          <w:r w:rsidRPr="7543E8B2" w:rsidR="7543E8B2">
            <w:rPr>
              <w:rFonts w:ascii="Calibri" w:hAnsi="Calibri" w:eastAsia="Calibri" w:cs="Calibri"/>
              <w:b w:val="1"/>
              <w:bCs w:val="1"/>
              <w:i w:val="0"/>
              <w:iCs w:val="0"/>
              <w:caps w:val="0"/>
              <w:smallCaps w:val="0"/>
              <w:color w:val="2A255E"/>
              <w:sz w:val="28"/>
              <w:szCs w:val="28"/>
              <w:lang w:val="en-GB"/>
            </w:rPr>
            <w:t xml:space="preserve"> de </w:t>
          </w:r>
          <w:r w:rsidRPr="7543E8B2" w:rsidR="7543E8B2">
            <w:rPr>
              <w:rFonts w:ascii="Calibri" w:hAnsi="Calibri" w:eastAsia="Calibri" w:cs="Calibri"/>
              <w:b w:val="1"/>
              <w:bCs w:val="1"/>
              <w:i w:val="0"/>
              <w:iCs w:val="0"/>
              <w:caps w:val="0"/>
              <w:smallCaps w:val="0"/>
              <w:color w:val="2A255E"/>
              <w:sz w:val="28"/>
              <w:szCs w:val="28"/>
              <w:lang w:val="en-GB"/>
            </w:rPr>
            <w:t>Oferta</w:t>
          </w:r>
        </w:p>
      </w:tc>
    </w:tr>
  </w:tbl>
  <w:p w:rsidR="00D8117A" w:rsidRDefault="00191788" w14:paraId="6E6A611F" w14:textId="3F67F672">
    <w:pPr>
      <w:pStyle w:val="Encabezado"/>
    </w:pPr>
    <w:r>
      <w:rPr>
        <w:noProof/>
      </w:rPr>
      <mc:AlternateContent>
        <mc:Choice Requires="wps">
          <w:drawing>
            <wp:anchor distT="0" distB="0" distL="114300" distR="114300" simplePos="0" relativeHeight="251657216" behindDoc="0" locked="0" layoutInCell="1" allowOverlap="1" wp14:anchorId="13FD59F2" wp14:editId="7E06EAF3">
              <wp:simplePos x="0" y="0"/>
              <wp:positionH relativeFrom="column">
                <wp:posOffset>-714375</wp:posOffset>
              </wp:positionH>
              <wp:positionV relativeFrom="paragraph">
                <wp:posOffset>243205</wp:posOffset>
              </wp:positionV>
              <wp:extent cx="7536180" cy="99060"/>
              <wp:effectExtent l="0" t="0" r="2667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906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style="position:absolute;margin-left:-56.25pt;margin-top:19.15pt;width:593.4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fc000" strokecolor="#ffc000" strokeweight="1pt" w14:anchorId="4DAD1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">
              <v:path arrowok="t"/>
            </v:rect>
          </w:pict>
        </mc:Fallback>
      </mc:AlternateContent>
    </w:r>
  </w:p>
  <w:p w:rsidR="61579E4E" w:rsidP="61579E4E" w:rsidRDefault="61579E4E" w14:paraId="0CCBEAD4" w14:textId="0BD963F5">
    <w:pPr>
      <w:pStyle w:val="Encabezado"/>
    </w:pPr>
  </w:p>
  <w:p w:rsidR="61579E4E" w:rsidP="61579E4E" w:rsidRDefault="61579E4E" w14:paraId="64A17D61" w14:textId="447800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multilevel"/>
    <w:tmpl w:val="4496BB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hint="default" w:ascii="Lato" w:hAnsi="Lat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961660">
    <w:abstractNumId w:val="1"/>
  </w:num>
  <w:num w:numId="2" w16cid:durableId="910193663">
    <w:abstractNumId w:val="5"/>
  </w:num>
  <w:num w:numId="3" w16cid:durableId="1077046655">
    <w:abstractNumId w:val="3"/>
  </w:num>
  <w:num w:numId="4" w16cid:durableId="985284857">
    <w:abstractNumId w:val="0"/>
  </w:num>
  <w:num w:numId="5" w16cid:durableId="758253966">
    <w:abstractNumId w:val="2"/>
  </w:num>
  <w:num w:numId="6" w16cid:durableId="20175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zMDE1MjIzsDA3NbVU0lEKTi0uzszPAykwqgUABna8vSwAAAA="/>
  </w:docVars>
  <w:rsids>
    <w:rsidRoot w:val="001C0EB2"/>
    <w:rsid w:val="000138E2"/>
    <w:rsid w:val="001806B8"/>
    <w:rsid w:val="00191788"/>
    <w:rsid w:val="001C0EB2"/>
    <w:rsid w:val="00224A60"/>
    <w:rsid w:val="00243DF7"/>
    <w:rsid w:val="0027401E"/>
    <w:rsid w:val="002C5A0E"/>
    <w:rsid w:val="002D283F"/>
    <w:rsid w:val="002F13CC"/>
    <w:rsid w:val="003A6E0F"/>
    <w:rsid w:val="003B08F9"/>
    <w:rsid w:val="003B257B"/>
    <w:rsid w:val="00535417"/>
    <w:rsid w:val="005C12F0"/>
    <w:rsid w:val="005E1767"/>
    <w:rsid w:val="00635C95"/>
    <w:rsid w:val="00685527"/>
    <w:rsid w:val="00690923"/>
    <w:rsid w:val="006C4D0D"/>
    <w:rsid w:val="0072153D"/>
    <w:rsid w:val="00741677"/>
    <w:rsid w:val="0076311F"/>
    <w:rsid w:val="007A1065"/>
    <w:rsid w:val="007A7F3D"/>
    <w:rsid w:val="007B37E7"/>
    <w:rsid w:val="007B6E06"/>
    <w:rsid w:val="007D450C"/>
    <w:rsid w:val="00801E5E"/>
    <w:rsid w:val="008158D3"/>
    <w:rsid w:val="00845CF3"/>
    <w:rsid w:val="00845E62"/>
    <w:rsid w:val="008B033C"/>
    <w:rsid w:val="008F0E78"/>
    <w:rsid w:val="00900495"/>
    <w:rsid w:val="00A557B9"/>
    <w:rsid w:val="00A564D2"/>
    <w:rsid w:val="00A72338"/>
    <w:rsid w:val="00AC0A52"/>
    <w:rsid w:val="00AC13CC"/>
    <w:rsid w:val="00AE1D3B"/>
    <w:rsid w:val="00B3584F"/>
    <w:rsid w:val="00B40CBF"/>
    <w:rsid w:val="00B44160"/>
    <w:rsid w:val="00B960E9"/>
    <w:rsid w:val="00BA4068"/>
    <w:rsid w:val="00BE0580"/>
    <w:rsid w:val="00BE2C48"/>
    <w:rsid w:val="00C76178"/>
    <w:rsid w:val="00C907E8"/>
    <w:rsid w:val="00CF347E"/>
    <w:rsid w:val="00D20B30"/>
    <w:rsid w:val="00D50BDA"/>
    <w:rsid w:val="00D8117A"/>
    <w:rsid w:val="00DC50AC"/>
    <w:rsid w:val="00DC7AE3"/>
    <w:rsid w:val="00DF3FC3"/>
    <w:rsid w:val="00E22B18"/>
    <w:rsid w:val="00E5486A"/>
    <w:rsid w:val="00E7648C"/>
    <w:rsid w:val="00EA6BEB"/>
    <w:rsid w:val="00ED3C9C"/>
    <w:rsid w:val="00F04F8B"/>
    <w:rsid w:val="00F1623B"/>
    <w:rsid w:val="00F171A3"/>
    <w:rsid w:val="00F475AA"/>
    <w:rsid w:val="00F51385"/>
    <w:rsid w:val="00F51D13"/>
    <w:rsid w:val="00F856F5"/>
    <w:rsid w:val="00FB1687"/>
    <w:rsid w:val="00FE71D7"/>
    <w:rsid w:val="00FF13A2"/>
    <w:rsid w:val="0137FB22"/>
    <w:rsid w:val="0222BECE"/>
    <w:rsid w:val="06A4BF6F"/>
    <w:rsid w:val="0A4DF3EE"/>
    <w:rsid w:val="0F775FFA"/>
    <w:rsid w:val="1435D6C7"/>
    <w:rsid w:val="1A4065B9"/>
    <w:rsid w:val="257075A2"/>
    <w:rsid w:val="257CA1C2"/>
    <w:rsid w:val="2CA0E5F3"/>
    <w:rsid w:val="2F25EF94"/>
    <w:rsid w:val="328B2978"/>
    <w:rsid w:val="33348072"/>
    <w:rsid w:val="336ECC8D"/>
    <w:rsid w:val="33B8862F"/>
    <w:rsid w:val="39761C85"/>
    <w:rsid w:val="3A9D2546"/>
    <w:rsid w:val="3AC41EE5"/>
    <w:rsid w:val="4351FECF"/>
    <w:rsid w:val="4704D094"/>
    <w:rsid w:val="49DC9545"/>
    <w:rsid w:val="4A2199B0"/>
    <w:rsid w:val="4C305CE2"/>
    <w:rsid w:val="50E63171"/>
    <w:rsid w:val="51E4B5F8"/>
    <w:rsid w:val="53D2A16A"/>
    <w:rsid w:val="556D7536"/>
    <w:rsid w:val="5935322D"/>
    <w:rsid w:val="5B0F34B0"/>
    <w:rsid w:val="5BD48FF5"/>
    <w:rsid w:val="61579E4E"/>
    <w:rsid w:val="62CD0DB4"/>
    <w:rsid w:val="65E81D24"/>
    <w:rsid w:val="66C2DD05"/>
    <w:rsid w:val="6A9025C3"/>
    <w:rsid w:val="7543E8B2"/>
    <w:rsid w:val="75BF4B71"/>
    <w:rsid w:val="77390C83"/>
    <w:rsid w:val="7B3C9DCF"/>
    <w:rsid w:val="7D048676"/>
    <w:rsid w:val="7E4DE4E2"/>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C441"/>
  <w15:docId w15:val="{DEAB4876-4894-4D31-96F1-D3A0C1B4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EB2"/>
    <w:pPr>
      <w:spacing w:after="0" w:line="240" w:lineRule="auto"/>
    </w:pPr>
    <w:rPr>
      <w:rFonts w:ascii="Times New Roman" w:hAnsi="Times New Roman" w:eastAsia="Times New Roman" w:cs="Times New Roman"/>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7B6E06"/>
    <w:pPr>
      <w:ind w:left="720"/>
      <w:contextualSpacing/>
    </w:pPr>
  </w:style>
  <w:style w:type="paragraph" w:styleId="Textonotapie">
    <w:name w:val="footnote text"/>
    <w:basedOn w:val="Normal"/>
    <w:link w:val="TextonotapieCar"/>
    <w:uiPriority w:val="99"/>
    <w:semiHidden/>
    <w:unhideWhenUsed/>
    <w:rsid w:val="00A72338"/>
    <w:rPr>
      <w:sz w:val="20"/>
    </w:rPr>
  </w:style>
  <w:style w:type="character" w:styleId="TextonotapieCar" w:customStyle="1">
    <w:name w:val="Texto nota pie Car"/>
    <w:basedOn w:val="Fuentedeprrafopredeter"/>
    <w:link w:val="Textonotapie"/>
    <w:uiPriority w:val="99"/>
    <w:semiHidden/>
    <w:rsid w:val="00A72338"/>
    <w:rPr>
      <w:rFonts w:ascii="Times New Roman" w:hAnsi="Times New Roman" w:eastAsia="Times New Roman" w:cs="Times New Roman"/>
      <w:sz w:val="20"/>
      <w:szCs w:val="20"/>
    </w:rPr>
  </w:style>
  <w:style w:type="character" w:styleId="Refdenotaalpie">
    <w:name w:val="footnote reference"/>
    <w:basedOn w:val="Fuentedeprrafopredeter"/>
    <w:uiPriority w:val="99"/>
    <w:semiHidden/>
    <w:unhideWhenUsed/>
    <w:rsid w:val="00A72338"/>
    <w:rPr>
      <w:vertAlign w:val="superscript"/>
    </w:rPr>
  </w:style>
  <w:style w:type="paragraph" w:styleId="Textodeglobo">
    <w:name w:val="Balloon Text"/>
    <w:basedOn w:val="Normal"/>
    <w:link w:val="TextodegloboCar"/>
    <w:uiPriority w:val="99"/>
    <w:semiHidden/>
    <w:unhideWhenUsed/>
    <w:rsid w:val="00BA4068"/>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A4068"/>
    <w:rPr>
      <w:rFonts w:ascii="Segoe UI" w:hAnsi="Segoe UI" w:eastAsia="Times New Roman" w:cs="Segoe UI"/>
      <w:sz w:val="18"/>
      <w:szCs w:val="18"/>
    </w:rPr>
  </w:style>
  <w:style w:type="paragraph" w:styleId="Encabezado">
    <w:name w:val="header"/>
    <w:basedOn w:val="Normal"/>
    <w:link w:val="EncabezadoCar"/>
    <w:uiPriority w:val="99"/>
    <w:unhideWhenUsed/>
    <w:rsid w:val="00D8117A"/>
    <w:pPr>
      <w:tabs>
        <w:tab w:val="center" w:pos="4513"/>
        <w:tab w:val="right" w:pos="9026"/>
      </w:tabs>
    </w:pPr>
  </w:style>
  <w:style w:type="character" w:styleId="EncabezadoCar" w:customStyle="1">
    <w:name w:val="Encabezado Car"/>
    <w:basedOn w:val="Fuentedeprrafopredeter"/>
    <w:link w:val="Encabezado"/>
    <w:uiPriority w:val="99"/>
    <w:rsid w:val="00D8117A"/>
    <w:rPr>
      <w:rFonts w:ascii="Times New Roman" w:hAnsi="Times New Roman" w:eastAsia="Times New Roman" w:cs="Times New Roman"/>
      <w:szCs w:val="20"/>
    </w:rPr>
  </w:style>
  <w:style w:type="paragraph" w:styleId="Piedepgina">
    <w:name w:val="footer"/>
    <w:basedOn w:val="Normal"/>
    <w:link w:val="PiedepginaCar"/>
    <w:uiPriority w:val="99"/>
    <w:unhideWhenUsed/>
    <w:rsid w:val="00D8117A"/>
    <w:pPr>
      <w:tabs>
        <w:tab w:val="center" w:pos="4513"/>
        <w:tab w:val="right" w:pos="9026"/>
      </w:tabs>
    </w:pPr>
  </w:style>
  <w:style w:type="character" w:styleId="PiedepginaCar" w:customStyle="1">
    <w:name w:val="Pie de página Car"/>
    <w:basedOn w:val="Fuentedeprrafopredeter"/>
    <w:link w:val="Piedepgina"/>
    <w:uiPriority w:val="99"/>
    <w:rsid w:val="00D8117A"/>
    <w:rPr>
      <w:rFonts w:ascii="Times New Roman" w:hAnsi="Times New Roman" w:eastAsia="Times New Roman" w:cs="Times New Roman"/>
      <w:szCs w:val="20"/>
    </w:rPr>
  </w:style>
  <w:style w:type="character" w:styleId="Hipervnculo">
    <w:name w:val="Hyperlink"/>
    <w:basedOn w:val="Fuentedeprrafopredeter"/>
    <w:uiPriority w:val="99"/>
    <w:unhideWhenUsed/>
    <w:rsid w:val="00191788"/>
    <w:rPr>
      <w:color w:val="0563C1" w:themeColor="hyperlink"/>
      <w:u w:val="single"/>
    </w:rPr>
  </w:style>
  <w:style w:type="character" w:styleId="Mencinsinresolver">
    <w:name w:val="Unresolved Mention"/>
    <w:basedOn w:val="Fuentedeprrafopredeter"/>
    <w:uiPriority w:val="99"/>
    <w:semiHidden/>
    <w:unhideWhenUsed/>
    <w:rsid w:val="00191788"/>
    <w:rPr>
      <w:color w:val="605E5C"/>
      <w:shd w:val="clear" w:color="auto" w:fill="E1DFDD"/>
    </w:rPr>
  </w:style>
  <w:style w:type="table" w:styleId="Tablaconcuadrcula">
    <w:name w:val="Table Grid"/>
    <w:basedOn w:val="Tablanormal"/>
    <w:uiPriority w:val="39"/>
    <w:rsid w:val="00191788"/>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8989">
      <w:bodyDiv w:val="1"/>
      <w:marLeft w:val="0"/>
      <w:marRight w:val="0"/>
      <w:marTop w:val="0"/>
      <w:marBottom w:val="0"/>
      <w:divBdr>
        <w:top w:val="none" w:sz="0" w:space="0" w:color="auto"/>
        <w:left w:val="none" w:sz="0" w:space="0" w:color="auto"/>
        <w:bottom w:val="none" w:sz="0" w:space="0" w:color="auto"/>
        <w:right w:val="none" w:sz="0" w:space="0" w:color="auto"/>
      </w:divBdr>
    </w:div>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349138744">
      <w:bodyDiv w:val="1"/>
      <w:marLeft w:val="0"/>
      <w:marRight w:val="0"/>
      <w:marTop w:val="0"/>
      <w:marBottom w:val="0"/>
      <w:divBdr>
        <w:top w:val="none" w:sz="0" w:space="0" w:color="auto"/>
        <w:left w:val="none" w:sz="0" w:space="0" w:color="auto"/>
        <w:bottom w:val="none" w:sz="0" w:space="0" w:color="auto"/>
        <w:right w:val="none" w:sz="0" w:space="0" w:color="auto"/>
      </w:divBdr>
    </w:div>
    <w:div w:id="20772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membership@wagggs.org" TargetMode="External" Id="Rfab1cea140c040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9" ma:contentTypeDescription="Create a new document." ma:contentTypeScope="" ma:versionID="51f6be761ee121b5784de7d1aab312e3">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87c95d1cee23d43435772b07ca597c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8a5bd3-781f-4920-a1ed-b6d859063719}"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54339b-3f5c-4fb7-ab04-9865a5fc9348">
      <UserInfo>
        <DisplayName/>
        <AccountId xsi:nil="true"/>
        <AccountType/>
      </UserInfo>
    </SharedWithUsers>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99E3-E435-4CA8-BDED-6A3EC4CF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55A60-ED93-483B-8DAF-51EA02693A4A}">
  <ds:schemaRefs>
    <ds:schemaRef ds:uri="http://schemas.microsoft.com/sharepoint/v3/contenttype/forms"/>
  </ds:schemaRefs>
</ds:datastoreItem>
</file>

<file path=customXml/itemProps3.xml><?xml version="1.0" encoding="utf-8"?>
<ds:datastoreItem xmlns:ds="http://schemas.openxmlformats.org/officeDocument/2006/customXml" ds:itemID="{CA145462-E9E3-4DB5-BC6B-A58127FBA30E}">
  <ds:schemaRefs>
    <ds:schemaRef ds:uri="http://schemas.microsoft.com/office/2006/metadata/properties"/>
    <ds:schemaRef ds:uri="http://schemas.microsoft.com/office/infopath/2007/PartnerControls"/>
    <ds:schemaRef ds:uri="2f08c2f5-2890-446f-94c3-775f2b8d97dc"/>
    <ds:schemaRef ds:uri="9109f167-20b9-4d23-a213-c4b9f6ca92ef"/>
    <ds:schemaRef ds:uri="2954339b-3f5c-4fb7-ab04-9865a5fc9348"/>
    <ds:schemaRef ds:uri="11804c00-2c96-4b51-b836-ef908d1381c1"/>
  </ds:schemaRefs>
</ds:datastoreItem>
</file>

<file path=customXml/itemProps4.xml><?xml version="1.0" encoding="utf-8"?>
<ds:datastoreItem xmlns:ds="http://schemas.openxmlformats.org/officeDocument/2006/customXml" ds:itemID="{760E50E8-02B2-42A4-82ED-D207ABFAEA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Nika Kurent</dc:creator>
  <lastModifiedBy>Thayde Rondon</lastModifiedBy>
  <revision>10</revision>
  <dcterms:created xsi:type="dcterms:W3CDTF">2026-03-04T16:19:00.0000000Z</dcterms:created>
  <dcterms:modified xsi:type="dcterms:W3CDTF">2026-03-06T16:33:55.4316583Z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Order">
    <vt:r8>342000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